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F1" w:rsidRPr="00844A44" w:rsidRDefault="009348F1" w:rsidP="009348F1">
      <w:pPr>
        <w:framePr w:wrap="none" w:vAnchor="page" w:hAnchor="page" w:x="9304" w:y="805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a4"/>
          <w:rFonts w:ascii="Times New Roman" w:hAnsi="Times New Roman" w:cs="Times New Roman"/>
          <w:sz w:val="24"/>
          <w:szCs w:val="24"/>
        </w:rPr>
        <w:t>ДБН В.2.2-4:2018</w:t>
      </w:r>
    </w:p>
    <w:p w:rsidR="009348F1" w:rsidRPr="00954249" w:rsidRDefault="009348F1" w:rsidP="009348F1">
      <w:pPr>
        <w:pStyle w:val="4"/>
        <w:framePr w:w="9643" w:h="14280" w:hRule="exact" w:wrap="none" w:vAnchor="page" w:hAnchor="page" w:x="1139" w:y="1326"/>
        <w:shd w:val="clear" w:color="auto" w:fill="auto"/>
        <w:spacing w:before="0" w:line="240" w:lineRule="auto"/>
        <w:ind w:left="20" w:firstLine="4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249">
        <w:rPr>
          <w:rStyle w:val="1"/>
          <w:rFonts w:ascii="Times New Roman" w:hAnsi="Times New Roman" w:cs="Times New Roman"/>
          <w:b/>
          <w:sz w:val="24"/>
          <w:szCs w:val="24"/>
          <w:u w:val="single"/>
        </w:rPr>
        <w:t>Електропостачання, електрообладнання та електроосвітлення ЗДО</w:t>
      </w:r>
    </w:p>
    <w:p w:rsidR="009348F1" w:rsidRPr="00844A44" w:rsidRDefault="009348F1" w:rsidP="00954249">
      <w:pPr>
        <w:pStyle w:val="4"/>
        <w:framePr w:w="9643" w:h="14280" w:hRule="exact" w:wrap="none" w:vAnchor="page" w:hAnchor="page" w:x="1139" w:y="1326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left="426" w:right="-29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 xml:space="preserve">Електропостачання закладів дошкільної освіти виконується за II категорією надійності від двох незалежних </w:t>
      </w:r>
      <w:proofErr w:type="spellStart"/>
      <w:r w:rsidRPr="00844A44">
        <w:rPr>
          <w:rStyle w:val="1"/>
          <w:rFonts w:ascii="Times New Roman" w:hAnsi="Times New Roman" w:cs="Times New Roman"/>
          <w:sz w:val="24"/>
          <w:szCs w:val="24"/>
        </w:rPr>
        <w:t>взаєморезервуючих</w:t>
      </w:r>
      <w:proofErr w:type="spellEnd"/>
      <w:r w:rsidRPr="00844A44">
        <w:rPr>
          <w:rStyle w:val="1"/>
          <w:rFonts w:ascii="Times New Roman" w:hAnsi="Times New Roman" w:cs="Times New Roman"/>
          <w:sz w:val="24"/>
          <w:szCs w:val="24"/>
        </w:rPr>
        <w:t xml:space="preserve"> джерел живлення, а систем протипожежного захисту - згідно з ДБН В.2.5-56. Електропостачання та розподільну мережу зовнішнього освітлення на території закладів слід здійснювати кабельними лініями.</w:t>
      </w:r>
    </w:p>
    <w:p w:rsidR="009348F1" w:rsidRPr="00844A44" w:rsidRDefault="009348F1" w:rsidP="009348F1">
      <w:pPr>
        <w:pStyle w:val="4"/>
        <w:framePr w:w="9643" w:h="14280" w:hRule="exact" w:wrap="none" w:vAnchor="page" w:hAnchor="page" w:x="1139" w:y="1326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Освітлення території передбачається відповідно до вимог щодо проектування зовнішнього освітлення міст, селищ та сільських населених пунктів (ДСТУ-Н Б В.2.5-83).</w:t>
      </w:r>
    </w:p>
    <w:p w:rsidR="009348F1" w:rsidRPr="00844A44" w:rsidRDefault="009348F1" w:rsidP="009348F1">
      <w:pPr>
        <w:pStyle w:val="4"/>
        <w:framePr w:w="9643" w:h="14280" w:hRule="exact" w:wrap="none" w:vAnchor="page" w:hAnchor="page" w:x="1139" w:y="1326"/>
        <w:numPr>
          <w:ilvl w:val="0"/>
          <w:numId w:val="2"/>
        </w:numPr>
        <w:shd w:val="clear" w:color="auto" w:fill="auto"/>
        <w:tabs>
          <w:tab w:val="left" w:pos="951"/>
        </w:tabs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Електрообладнання у будівлях закладів дошкільної освіти слід передбачати згідно з ДБН В.2.5-23, ПУЕ, [11], [12], ДСТУ Б В.2.5-82.</w:t>
      </w:r>
    </w:p>
    <w:p w:rsidR="009348F1" w:rsidRPr="00844A44" w:rsidRDefault="009348F1" w:rsidP="009348F1">
      <w:pPr>
        <w:pStyle w:val="4"/>
        <w:framePr w:w="9643" w:h="14280" w:hRule="exact" w:wrap="none" w:vAnchor="page" w:hAnchor="page" w:x="1139" w:y="1326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Кабельні лінії і системи електропроводки повинні відповідати вимогам пожежної безпеки згідно з положеннями ДБН В.2.5-23.</w:t>
      </w:r>
    </w:p>
    <w:p w:rsidR="009348F1" w:rsidRPr="00844A44" w:rsidRDefault="009348F1" w:rsidP="009348F1">
      <w:pPr>
        <w:pStyle w:val="4"/>
        <w:framePr w:w="9643" w:h="14280" w:hRule="exact" w:wrap="none" w:vAnchor="page" w:hAnchor="page" w:x="1139" w:y="1326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 xml:space="preserve">Електричні проводи і кабелі повинні бути стійкими до поширення полум'я, виготовлятись з матеріалів із помірною димоутворювальною здатністю, </w:t>
      </w:r>
      <w:proofErr w:type="spellStart"/>
      <w:r w:rsidRPr="00844A44">
        <w:rPr>
          <w:rStyle w:val="1"/>
          <w:rFonts w:ascii="Times New Roman" w:hAnsi="Times New Roman" w:cs="Times New Roman"/>
          <w:sz w:val="24"/>
          <w:szCs w:val="24"/>
        </w:rPr>
        <w:t>малонебезпечних</w:t>
      </w:r>
      <w:proofErr w:type="spellEnd"/>
      <w:r w:rsidRPr="00844A44">
        <w:rPr>
          <w:rStyle w:val="1"/>
          <w:rFonts w:ascii="Times New Roman" w:hAnsi="Times New Roman" w:cs="Times New Roman"/>
          <w:sz w:val="24"/>
          <w:szCs w:val="24"/>
        </w:rPr>
        <w:t xml:space="preserve"> за токсичністю продуктів горіння за ГОСТ 12.1.044 (групи Д2, Т1 за ДБН В.1.1-7).</w:t>
      </w:r>
    </w:p>
    <w:p w:rsidR="009348F1" w:rsidRPr="00844A44" w:rsidRDefault="009348F1" w:rsidP="009348F1">
      <w:pPr>
        <w:pStyle w:val="4"/>
        <w:framePr w:w="9643" w:h="14280" w:hRule="exact" w:wrap="none" w:vAnchor="page" w:hAnchor="page" w:x="1139" w:y="1326"/>
        <w:numPr>
          <w:ilvl w:val="0"/>
          <w:numId w:val="2"/>
        </w:numPr>
        <w:shd w:val="clear" w:color="auto" w:fill="auto"/>
        <w:tabs>
          <w:tab w:val="left" w:pos="876"/>
        </w:tabs>
        <w:spacing w:before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У будівлях закладів дошкільної освіти необхідно передбачати такі види освітлення:</w:t>
      </w:r>
    </w:p>
    <w:p w:rsidR="009348F1" w:rsidRPr="00844A44" w:rsidRDefault="009348F1" w:rsidP="009348F1">
      <w:pPr>
        <w:pStyle w:val="4"/>
        <w:framePr w:w="9643" w:h="14280" w:hRule="exact" w:wrap="none" w:vAnchor="page" w:hAnchor="page" w:x="1139" w:y="1326"/>
        <w:shd w:val="clear" w:color="auto" w:fill="auto"/>
        <w:spacing w:before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робоче - у всіх приміщеннях;</w:t>
      </w:r>
    </w:p>
    <w:p w:rsidR="009348F1" w:rsidRPr="00844A44" w:rsidRDefault="009348F1" w:rsidP="009348F1">
      <w:pPr>
        <w:pStyle w:val="4"/>
        <w:framePr w:w="9643" w:h="14280" w:hRule="exact" w:wrap="none" w:vAnchor="page" w:hAnchor="page" w:x="1139" w:y="1326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евакуаційне - у коридорах, холах, вестибюлях, звичайних сходових клітках, роздягальнях, кухнях, приміщеннях для прання;</w:t>
      </w:r>
    </w:p>
    <w:p w:rsidR="009348F1" w:rsidRPr="00844A44" w:rsidRDefault="009348F1" w:rsidP="009348F1">
      <w:pPr>
        <w:pStyle w:val="4"/>
        <w:framePr w:w="9643" w:h="14280" w:hRule="exact" w:wrap="none" w:vAnchor="page" w:hAnchor="page" w:x="1139" w:y="1326"/>
        <w:shd w:val="clear" w:color="auto" w:fill="auto"/>
        <w:spacing w:before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 xml:space="preserve">аварійне - в </w:t>
      </w:r>
      <w:proofErr w:type="spellStart"/>
      <w:r w:rsidRPr="00844A44">
        <w:rPr>
          <w:rStyle w:val="1"/>
          <w:rFonts w:ascii="Times New Roman" w:hAnsi="Times New Roman" w:cs="Times New Roman"/>
          <w:sz w:val="24"/>
          <w:szCs w:val="24"/>
        </w:rPr>
        <w:t>електрощитових</w:t>
      </w:r>
      <w:proofErr w:type="spellEnd"/>
      <w:r w:rsidRPr="00844A44">
        <w:rPr>
          <w:rStyle w:val="1"/>
          <w:rFonts w:ascii="Times New Roman" w:hAnsi="Times New Roman" w:cs="Times New Roman"/>
          <w:sz w:val="24"/>
          <w:szCs w:val="24"/>
        </w:rPr>
        <w:t>, теплопунктах, чергових пожежних постах;</w:t>
      </w:r>
    </w:p>
    <w:p w:rsidR="009348F1" w:rsidRPr="00844A44" w:rsidRDefault="009348F1" w:rsidP="009348F1">
      <w:pPr>
        <w:pStyle w:val="4"/>
        <w:framePr w:w="9643" w:h="14280" w:hRule="exact" w:wrap="none" w:vAnchor="page" w:hAnchor="page" w:x="1139" w:y="1326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чергове - у спальнях будинків дитини та цілодобових груп ясел, дитячих садків і ясел-садків, а також у палатах приймально-карантинного відділення будинків дитини;</w:t>
      </w:r>
    </w:p>
    <w:p w:rsidR="009348F1" w:rsidRPr="00844A44" w:rsidRDefault="009348F1" w:rsidP="009348F1">
      <w:pPr>
        <w:pStyle w:val="4"/>
        <w:framePr w:w="9643" w:h="14280" w:hRule="exact" w:wrap="none" w:vAnchor="page" w:hAnchor="page" w:x="1139" w:y="1326"/>
        <w:shd w:val="clear" w:color="auto" w:fill="auto"/>
        <w:spacing w:before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ремонтне - у технічному підпіллі, теплових пунктах.</w:t>
      </w:r>
    </w:p>
    <w:p w:rsidR="009348F1" w:rsidRPr="00844A44" w:rsidRDefault="009348F1" w:rsidP="009348F1">
      <w:pPr>
        <w:pStyle w:val="4"/>
        <w:framePr w:w="9643" w:h="14280" w:hRule="exact" w:wrap="none" w:vAnchor="page" w:hAnchor="page" w:x="1139" w:y="1326"/>
        <w:numPr>
          <w:ilvl w:val="0"/>
          <w:numId w:val="2"/>
        </w:numPr>
        <w:shd w:val="clear" w:color="auto" w:fill="auto"/>
        <w:tabs>
          <w:tab w:val="left" w:pos="1274"/>
        </w:tabs>
        <w:spacing w:before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Світильники чергового освітлення слід встановлювати над дверима на висоті не менше ніж</w:t>
      </w:r>
    </w:p>
    <w:p w:rsidR="009348F1" w:rsidRPr="00844A44" w:rsidRDefault="009348F1" w:rsidP="009348F1">
      <w:pPr>
        <w:pStyle w:val="4"/>
        <w:framePr w:w="9643" w:h="14280" w:hRule="exact" w:wrap="none" w:vAnchor="page" w:hAnchor="page" w:x="1139" w:y="1326"/>
        <w:numPr>
          <w:ilvl w:val="0"/>
          <w:numId w:val="3"/>
        </w:numPr>
        <w:shd w:val="clear" w:color="auto" w:fill="auto"/>
        <w:tabs>
          <w:tab w:val="left" w:pos="874"/>
          <w:tab w:val="left" w:pos="399"/>
        </w:tabs>
        <w:spacing w:before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м від рівня підлоги. Допускається встановлення світильників на висоті 0,3 м від підлоги, але в такому разі напруга у мережі чергового освітлення повинна бути не більше ніж 36 вольт. У спальнях, палатах ізолятора над дверними прорізами повинні бути встановлені світлові покажчики "Вихід" на висоті не менше ніж 2,2 м від підлоги, приєднані до мережі евакуаційного освітлення.</w:t>
      </w:r>
    </w:p>
    <w:p w:rsidR="009348F1" w:rsidRPr="00844A44" w:rsidRDefault="009348F1" w:rsidP="009348F1">
      <w:pPr>
        <w:pStyle w:val="4"/>
        <w:framePr w:w="9643" w:h="14280" w:hRule="exact" w:wrap="none" w:vAnchor="page" w:hAnchor="page" w:x="1139" w:y="1326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Бактерицидні лампи слід встановлювати у палатах ізоляторів, залах басейнів, залах ЛФК, медичних приміщеннях, залах для музичних та фізкультурних занять, ігрових за умови викорис</w:t>
      </w:r>
      <w:r w:rsidRPr="00844A44">
        <w:rPr>
          <w:rStyle w:val="1"/>
          <w:rFonts w:ascii="Times New Roman" w:hAnsi="Times New Roman" w:cs="Times New Roman"/>
          <w:sz w:val="24"/>
          <w:szCs w:val="24"/>
        </w:rPr>
        <w:softHyphen/>
        <w:t>тання ламп за відсутності людей. Наявність джерел ультрафіолетового випромінювання не враховується при визначенні рівня штучного освітлення.</w:t>
      </w:r>
    </w:p>
    <w:p w:rsidR="009348F1" w:rsidRPr="00844A44" w:rsidRDefault="009348F1" w:rsidP="009348F1">
      <w:pPr>
        <w:pStyle w:val="4"/>
        <w:framePr w:w="9643" w:h="14280" w:hRule="exact" w:wrap="none" w:vAnchor="page" w:hAnchor="page" w:x="1139" w:y="1326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Встановлення штепсельних розеток передбачається у всіх приміщеннях. Розетки повинні бути обладнані захисним пристроєм, що закриває гніздо, якщо штепсельну вилку вийнято. Штеп</w:t>
      </w:r>
      <w:r w:rsidRPr="00844A44">
        <w:rPr>
          <w:rStyle w:val="1"/>
          <w:rFonts w:ascii="Times New Roman" w:hAnsi="Times New Roman" w:cs="Times New Roman"/>
          <w:sz w:val="24"/>
          <w:szCs w:val="24"/>
        </w:rPr>
        <w:softHyphen/>
        <w:t>сельні розетки звичайного типу, що розміщуються у роздягальнях, ігрових, залах для музичних та фізкультурних занять, необхідно розташовувати на висоті 1,8 м від рівня підлоги.</w:t>
      </w:r>
    </w:p>
    <w:p w:rsidR="009348F1" w:rsidRPr="00844A44" w:rsidRDefault="009348F1" w:rsidP="009348F1">
      <w:pPr>
        <w:pStyle w:val="4"/>
        <w:framePr w:w="9643" w:h="14280" w:hRule="exact" w:wrap="none" w:vAnchor="page" w:hAnchor="page" w:x="1139" w:y="1326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A44">
        <w:rPr>
          <w:rStyle w:val="1"/>
          <w:rFonts w:ascii="Times New Roman" w:hAnsi="Times New Roman" w:cs="Times New Roman"/>
          <w:sz w:val="24"/>
          <w:szCs w:val="24"/>
        </w:rPr>
        <w:t>Блискавкозахист</w:t>
      </w:r>
      <w:proofErr w:type="spellEnd"/>
      <w:r w:rsidRPr="00844A44">
        <w:rPr>
          <w:rStyle w:val="1"/>
          <w:rFonts w:ascii="Times New Roman" w:hAnsi="Times New Roman" w:cs="Times New Roman"/>
          <w:sz w:val="24"/>
          <w:szCs w:val="24"/>
        </w:rPr>
        <w:t>, а також захисне заземлення медичної апаратури у фізіотерапевтичних кабінетах, процедурних та інших приміщеннях є обов'язковим та виконується згідно з ДСТУ Б В.2.5-38, ДСТУ Б В.2.5-82.</w:t>
      </w:r>
    </w:p>
    <w:p w:rsidR="009348F1" w:rsidRPr="00844A44" w:rsidRDefault="009348F1" w:rsidP="009348F1">
      <w:pPr>
        <w:pStyle w:val="4"/>
        <w:framePr w:w="9643" w:h="14280" w:hRule="exact" w:wrap="none" w:vAnchor="page" w:hAnchor="page" w:x="1139" w:y="1326"/>
        <w:shd w:val="clear" w:color="auto" w:fill="auto"/>
        <w:spacing w:before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Системи зв'язку та сигналізації</w:t>
      </w:r>
    </w:p>
    <w:p w:rsidR="009348F1" w:rsidRPr="00844A44" w:rsidRDefault="009348F1" w:rsidP="009348F1">
      <w:pPr>
        <w:pStyle w:val="4"/>
        <w:framePr w:w="9643" w:h="14280" w:hRule="exact" w:wrap="none" w:vAnchor="page" w:hAnchor="page" w:x="1139" w:y="1326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 xml:space="preserve">Будівлі закладів дошкільної освіти повинні обладнуватися мережами єдиної національної системи зв'язку, телевізійного та </w:t>
      </w:r>
      <w:proofErr w:type="spellStart"/>
      <w:r w:rsidRPr="00844A44">
        <w:rPr>
          <w:rStyle w:val="1"/>
          <w:rFonts w:ascii="Times New Roman" w:hAnsi="Times New Roman" w:cs="Times New Roman"/>
          <w:sz w:val="24"/>
          <w:szCs w:val="24"/>
        </w:rPr>
        <w:t>проводового</w:t>
      </w:r>
      <w:proofErr w:type="spellEnd"/>
      <w:r w:rsidRPr="00844A44">
        <w:rPr>
          <w:rStyle w:val="1"/>
          <w:rFonts w:ascii="Times New Roman" w:hAnsi="Times New Roman" w:cs="Times New Roman"/>
          <w:sz w:val="24"/>
          <w:szCs w:val="24"/>
        </w:rPr>
        <w:t xml:space="preserve"> мовлення, мережею Інтернет.</w:t>
      </w:r>
    </w:p>
    <w:p w:rsidR="009348F1" w:rsidRPr="00844A44" w:rsidRDefault="009348F1" w:rsidP="009348F1">
      <w:pPr>
        <w:pStyle w:val="4"/>
        <w:framePr w:w="9643" w:h="14280" w:hRule="exact" w:wrap="none" w:vAnchor="page" w:hAnchor="page" w:x="1139" w:y="1326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Розрахунок ємності лінійних споруд мережі зв'язку будівель закладів дошкільної освіти слід виконувати згідно з ГБН В.2.2-34620942-002 із забезпеченням можливості обов'язкового вста</w:t>
      </w:r>
      <w:r w:rsidRPr="00844A44">
        <w:rPr>
          <w:rStyle w:val="1"/>
          <w:rFonts w:ascii="Times New Roman" w:hAnsi="Times New Roman" w:cs="Times New Roman"/>
          <w:sz w:val="24"/>
          <w:szCs w:val="24"/>
        </w:rPr>
        <w:softHyphen/>
        <w:t>новлення абонентських кінцевих пристроїв у приміщеннях адміністрації, чергового персоналу, медичній кімнаті або кабінеті лікаря, методичному кабінеті, кімнаті завгоспа.</w:t>
      </w:r>
    </w:p>
    <w:p w:rsidR="009348F1" w:rsidRPr="00844A44" w:rsidRDefault="009348F1" w:rsidP="009348F1">
      <w:pPr>
        <w:pStyle w:val="4"/>
        <w:framePr w:w="9643" w:h="14280" w:hRule="exact" w:wrap="none" w:vAnchor="page" w:hAnchor="page" w:x="1139" w:y="1326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 xml:space="preserve">Абонентські розетки </w:t>
      </w:r>
      <w:proofErr w:type="spellStart"/>
      <w:r w:rsidRPr="00844A44">
        <w:rPr>
          <w:rStyle w:val="1"/>
          <w:rFonts w:ascii="Times New Roman" w:hAnsi="Times New Roman" w:cs="Times New Roman"/>
          <w:sz w:val="24"/>
          <w:szCs w:val="24"/>
        </w:rPr>
        <w:t>проводового</w:t>
      </w:r>
      <w:proofErr w:type="spellEnd"/>
      <w:r w:rsidRPr="00844A44">
        <w:rPr>
          <w:rStyle w:val="1"/>
          <w:rFonts w:ascii="Times New Roman" w:hAnsi="Times New Roman" w:cs="Times New Roman"/>
          <w:sz w:val="24"/>
          <w:szCs w:val="24"/>
        </w:rPr>
        <w:t xml:space="preserve"> мовлення встановлюються в адміністративних і гос</w:t>
      </w:r>
      <w:r w:rsidRPr="00844A44">
        <w:rPr>
          <w:rStyle w:val="1"/>
          <w:rFonts w:ascii="Times New Roman" w:hAnsi="Times New Roman" w:cs="Times New Roman"/>
          <w:sz w:val="24"/>
          <w:szCs w:val="24"/>
        </w:rPr>
        <w:softHyphen/>
        <w:t>подарських приміщеннях, харчоблоці, залах для музичних та фізкультурних занять, ігрових та ігротеках.</w:t>
      </w:r>
    </w:p>
    <w:p w:rsidR="009348F1" w:rsidRPr="00844A44" w:rsidRDefault="009348F1" w:rsidP="009348F1">
      <w:pPr>
        <w:framePr w:wrap="none" w:vAnchor="page" w:hAnchor="page" w:x="1125" w:y="15793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a4"/>
          <w:rFonts w:ascii="Times New Roman" w:hAnsi="Times New Roman" w:cs="Times New Roman"/>
          <w:sz w:val="24"/>
          <w:szCs w:val="24"/>
        </w:rPr>
        <w:t xml:space="preserve">"Інформаційний бюлетень" </w:t>
      </w:r>
      <w:proofErr w:type="spellStart"/>
      <w:r w:rsidRPr="00844A44">
        <w:rPr>
          <w:rStyle w:val="a4"/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Pr="00844A44">
        <w:rPr>
          <w:rStyle w:val="a4"/>
          <w:rFonts w:ascii="Times New Roman" w:hAnsi="Times New Roman" w:cs="Times New Roman"/>
          <w:sz w:val="24"/>
          <w:szCs w:val="24"/>
        </w:rPr>
        <w:t xml:space="preserve"> України № 6’2018</w:t>
      </w:r>
    </w:p>
    <w:p w:rsidR="009348F1" w:rsidRPr="00844A44" w:rsidRDefault="009348F1" w:rsidP="009348F1">
      <w:pPr>
        <w:framePr w:wrap="none" w:vAnchor="page" w:hAnchor="page" w:x="10562" w:y="15798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a4"/>
          <w:rFonts w:ascii="Times New Roman" w:hAnsi="Times New Roman" w:cs="Times New Roman"/>
          <w:sz w:val="24"/>
          <w:szCs w:val="24"/>
        </w:rPr>
        <w:t>21</w:t>
      </w:r>
    </w:p>
    <w:p w:rsidR="009348F1" w:rsidRPr="00844A44" w:rsidRDefault="009348F1" w:rsidP="009348F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348F1" w:rsidRPr="00844A4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48F1" w:rsidRPr="00844A44" w:rsidRDefault="009348F1" w:rsidP="009348F1">
      <w:pPr>
        <w:framePr w:wrap="none" w:vAnchor="page" w:hAnchor="page" w:x="1115" w:y="805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a4"/>
          <w:rFonts w:ascii="Times New Roman" w:hAnsi="Times New Roman" w:cs="Times New Roman"/>
          <w:sz w:val="24"/>
          <w:szCs w:val="24"/>
        </w:rPr>
        <w:lastRenderedPageBreak/>
        <w:t>ДБН В.2.2-4:2018</w:t>
      </w:r>
    </w:p>
    <w:p w:rsidR="009348F1" w:rsidRPr="00844A44" w:rsidRDefault="009348F1" w:rsidP="009348F1">
      <w:pPr>
        <w:pStyle w:val="4"/>
        <w:framePr w:w="9643" w:h="13976" w:hRule="exact" w:wrap="none" w:vAnchor="page" w:hAnchor="page" w:x="1139" w:y="1280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Абонентські приєднувальні засоби телевізійного мовлення встановлюються в ігрових, залах для музичних та фізкультурних занять та ігротеках.</w:t>
      </w:r>
    </w:p>
    <w:p w:rsidR="009348F1" w:rsidRPr="00844A44" w:rsidRDefault="009348F1" w:rsidP="009348F1">
      <w:pPr>
        <w:pStyle w:val="4"/>
        <w:framePr w:w="9643" w:h="13976" w:hRule="exact" w:wrap="none" w:vAnchor="page" w:hAnchor="page" w:x="1139" w:y="1280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У будівлях закладів дошкільної освіти місткістю 200 місць і більше необхідно передбачати засоби відомчого телефонного зв'язку з встановленням абонентських пристроїв у кабінеті керів</w:t>
      </w:r>
      <w:r w:rsidRPr="00844A44">
        <w:rPr>
          <w:rStyle w:val="1"/>
          <w:rFonts w:ascii="Times New Roman" w:hAnsi="Times New Roman" w:cs="Times New Roman"/>
          <w:sz w:val="24"/>
          <w:szCs w:val="24"/>
        </w:rPr>
        <w:softHyphen/>
        <w:t>ника, медичній кімнаті або кабінеті лікаря, методичному кабінеті, кімнаті завгоспа, групових осе</w:t>
      </w:r>
      <w:r w:rsidRPr="00844A44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редках, харчоблоці та </w:t>
      </w:r>
      <w:proofErr w:type="spellStart"/>
      <w:r w:rsidRPr="00844A44">
        <w:rPr>
          <w:rStyle w:val="1"/>
          <w:rFonts w:ascii="Times New Roman" w:hAnsi="Times New Roman" w:cs="Times New Roman"/>
          <w:sz w:val="24"/>
          <w:szCs w:val="24"/>
        </w:rPr>
        <w:t>кастелянській</w:t>
      </w:r>
      <w:proofErr w:type="spellEnd"/>
      <w:r w:rsidRPr="00844A44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9348F1" w:rsidRPr="00844A44" w:rsidRDefault="009348F1" w:rsidP="009348F1">
      <w:pPr>
        <w:pStyle w:val="4"/>
        <w:framePr w:w="9643" w:h="13976" w:hRule="exact" w:wrap="none" w:vAnchor="page" w:hAnchor="page" w:x="1139" w:y="1280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Підключення до мережі Інтернет передбачається у приміщення за завданням на проектування, як мінімум у кабінетах керівника, методичному, психолога.</w:t>
      </w:r>
    </w:p>
    <w:p w:rsidR="009348F1" w:rsidRPr="00844A44" w:rsidRDefault="009348F1" w:rsidP="009348F1">
      <w:pPr>
        <w:pStyle w:val="4"/>
        <w:framePr w:w="9643" w:h="13976" w:hRule="exact" w:wrap="none" w:vAnchor="page" w:hAnchor="page" w:x="1139" w:y="1280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Вертикальне прокладання мереж зв'язку та сигналізації у будівлях закладів дошкільної освіти передбачається приховано в окремих трубах-стояках із влаштуванням у відповідності з [4] окремих поверхових розподільних монтажних шаф систем зв'язку та сигналізації.</w:t>
      </w:r>
    </w:p>
    <w:p w:rsidR="009348F1" w:rsidRPr="00844A44" w:rsidRDefault="009348F1" w:rsidP="009348F1">
      <w:pPr>
        <w:pStyle w:val="4"/>
        <w:framePr w:w="9643" w:h="13976" w:hRule="exact" w:wrap="none" w:vAnchor="page" w:hAnchor="page" w:x="1139" w:y="1280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Прокладання мереж зв'язку та сигналізації від поверхових розподільних шаф і вводи їх до приміщень повинні виконуватися приховано.</w:t>
      </w:r>
    </w:p>
    <w:p w:rsidR="009348F1" w:rsidRPr="00844A44" w:rsidRDefault="009348F1" w:rsidP="009348F1">
      <w:pPr>
        <w:pStyle w:val="4"/>
        <w:framePr w:w="9643" w:h="13976" w:hRule="exact" w:wrap="none" w:vAnchor="page" w:hAnchor="page" w:x="1139" w:y="1280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Конструкції вводів повинні мати можливість вільного прокладання, доповнення та заміни кабелів і проводів абонентських мереж.</w:t>
      </w:r>
    </w:p>
    <w:p w:rsidR="009348F1" w:rsidRPr="00844A44" w:rsidRDefault="009348F1" w:rsidP="009348F1">
      <w:pPr>
        <w:pStyle w:val="4"/>
        <w:framePr w:w="9643" w:h="13976" w:hRule="exact" w:wrap="none" w:vAnchor="page" w:hAnchor="page" w:x="1139" w:y="1280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Проектом необхідно передбачати заходи, що захищають від несанкціонованого проник</w:t>
      </w:r>
      <w:r w:rsidRPr="00844A44">
        <w:rPr>
          <w:rStyle w:val="1"/>
          <w:rFonts w:ascii="Times New Roman" w:hAnsi="Times New Roman" w:cs="Times New Roman"/>
          <w:sz w:val="24"/>
          <w:szCs w:val="24"/>
        </w:rPr>
        <w:softHyphen/>
        <w:t>нення в монтажні розподільні шафи та інші споруди, приміщення і обладнання мереж зв'язку та сигналізації.</w:t>
      </w:r>
    </w:p>
    <w:p w:rsidR="009348F1" w:rsidRPr="00844A44" w:rsidRDefault="009348F1" w:rsidP="009348F1">
      <w:pPr>
        <w:pStyle w:val="4"/>
        <w:framePr w:w="9643" w:h="13976" w:hRule="exact" w:wrap="none" w:vAnchor="page" w:hAnchor="page" w:x="1139" w:y="1280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Антенні пристрої систем ефірного телебачення, супутникового зв'язку і телебачення повинні розташовуватися в тих місцях, де вони не погіршують архітектурного вигляду будівель. Рекомендується розміщувати їх на покрівлі будівель з урахуванням додаткових механічних наван</w:t>
      </w:r>
      <w:r w:rsidRPr="00844A44">
        <w:rPr>
          <w:rStyle w:val="1"/>
          <w:rFonts w:ascii="Times New Roman" w:hAnsi="Times New Roman" w:cs="Times New Roman"/>
          <w:sz w:val="24"/>
          <w:szCs w:val="24"/>
        </w:rPr>
        <w:softHyphen/>
        <w:t>тажень. Розміщення антенних пристроїв на фасадних стінах, балконах не допускається.</w:t>
      </w:r>
    </w:p>
    <w:p w:rsidR="009348F1" w:rsidRPr="00844A44" w:rsidRDefault="009348F1" w:rsidP="009348F1">
      <w:pPr>
        <w:pStyle w:val="4"/>
        <w:framePr w:w="9643" w:h="13976" w:hRule="exact" w:wrap="none" w:vAnchor="page" w:hAnchor="page" w:x="1139" w:y="1280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A44">
        <w:rPr>
          <w:rStyle w:val="1"/>
          <w:rFonts w:ascii="Times New Roman" w:hAnsi="Times New Roman" w:cs="Times New Roman"/>
          <w:sz w:val="24"/>
          <w:szCs w:val="24"/>
        </w:rPr>
        <w:t>Блискавкозахист</w:t>
      </w:r>
      <w:proofErr w:type="spellEnd"/>
      <w:r w:rsidRPr="00844A44">
        <w:rPr>
          <w:rStyle w:val="1"/>
          <w:rFonts w:ascii="Times New Roman" w:hAnsi="Times New Roman" w:cs="Times New Roman"/>
          <w:sz w:val="24"/>
          <w:szCs w:val="24"/>
        </w:rPr>
        <w:t xml:space="preserve"> стояків ліній мережі </w:t>
      </w:r>
      <w:proofErr w:type="spellStart"/>
      <w:r w:rsidRPr="00844A44">
        <w:rPr>
          <w:rStyle w:val="1"/>
          <w:rFonts w:ascii="Times New Roman" w:hAnsi="Times New Roman" w:cs="Times New Roman"/>
          <w:sz w:val="24"/>
          <w:szCs w:val="24"/>
        </w:rPr>
        <w:t>проводового</w:t>
      </w:r>
      <w:proofErr w:type="spellEnd"/>
      <w:r w:rsidRPr="00844A44">
        <w:rPr>
          <w:rStyle w:val="1"/>
          <w:rFonts w:ascii="Times New Roman" w:hAnsi="Times New Roman" w:cs="Times New Roman"/>
          <w:sz w:val="24"/>
          <w:szCs w:val="24"/>
        </w:rPr>
        <w:t xml:space="preserve"> мовлення, щогл телеантен (у т.ч. і супутникових) виконується згідно з [4], [3] і ДСТУ Б В.2.5-38.</w:t>
      </w:r>
    </w:p>
    <w:p w:rsidR="009348F1" w:rsidRPr="00844A44" w:rsidRDefault="009348F1" w:rsidP="009348F1">
      <w:pPr>
        <w:pStyle w:val="4"/>
        <w:framePr w:w="9643" w:h="13976" w:hRule="exact" w:wrap="none" w:vAnchor="page" w:hAnchor="page" w:x="1139" w:y="1280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Заходи щодо вирівнювання потенціалів металевих частин обладнання систем зв'язку та сигна</w:t>
      </w:r>
      <w:r w:rsidRPr="00844A44">
        <w:rPr>
          <w:rStyle w:val="1"/>
          <w:rFonts w:ascii="Times New Roman" w:hAnsi="Times New Roman" w:cs="Times New Roman"/>
          <w:sz w:val="24"/>
          <w:szCs w:val="24"/>
        </w:rPr>
        <w:softHyphen/>
        <w:t>лізації згідно з НПАОП 40.1-1.32 визначаються комплексно для всього електрообладнання будівель закладів дошкільної освіти, а також інших металевих конструкцій.</w:t>
      </w:r>
    </w:p>
    <w:p w:rsidR="009348F1" w:rsidRPr="00844A44" w:rsidRDefault="009348F1" w:rsidP="009348F1">
      <w:pPr>
        <w:pStyle w:val="4"/>
        <w:framePr w:w="9643" w:h="13976" w:hRule="exact" w:wrap="none" w:vAnchor="page" w:hAnchor="page" w:x="1139" w:y="1280"/>
        <w:numPr>
          <w:ilvl w:val="0"/>
          <w:numId w:val="2"/>
        </w:numPr>
        <w:shd w:val="clear" w:color="auto" w:fill="auto"/>
        <w:tabs>
          <w:tab w:val="left" w:pos="879"/>
        </w:tabs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Охоронною сигналізацією з виведенням сигналу на пульт чергового диспетчерської сигна</w:t>
      </w:r>
      <w:r w:rsidRPr="00844A44">
        <w:rPr>
          <w:rStyle w:val="1"/>
          <w:rFonts w:ascii="Times New Roman" w:hAnsi="Times New Roman" w:cs="Times New Roman"/>
          <w:sz w:val="24"/>
          <w:szCs w:val="24"/>
        </w:rPr>
        <w:softHyphen/>
        <w:t>лізації або пульт централізованого нагляду служби охорони повинні обладнуватися приміщення управління системами протипожежного захисту, електрощитові, входи до технічних приміщень та виходи на покрівлю будівлі, входи до машинного відділення ліфтів.</w:t>
      </w:r>
    </w:p>
    <w:p w:rsidR="009348F1" w:rsidRPr="00844A44" w:rsidRDefault="009348F1" w:rsidP="009348F1">
      <w:pPr>
        <w:pStyle w:val="4"/>
        <w:framePr w:w="9643" w:h="13976" w:hRule="exact" w:wrap="none" w:vAnchor="page" w:hAnchor="page" w:x="1139" w:y="1280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Обладнання охоронною сигналізацією інших приміщень будівель закладів дошкільної освіти визначається завданням на проектування.</w:t>
      </w:r>
    </w:p>
    <w:p w:rsidR="009348F1" w:rsidRPr="00844A44" w:rsidRDefault="009348F1" w:rsidP="009348F1">
      <w:pPr>
        <w:pStyle w:val="4"/>
        <w:framePr w:w="9643" w:h="13976" w:hRule="exact" w:wrap="none" w:vAnchor="page" w:hAnchor="page" w:x="1139" w:y="1280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Організаційно-технічні заходи щодо передавання сигналів охоронної сигналізації службам відомчої або державної охорони визначаються завданням на проектування.</w:t>
      </w:r>
    </w:p>
    <w:p w:rsidR="009348F1" w:rsidRPr="00844A44" w:rsidRDefault="009348F1" w:rsidP="009348F1">
      <w:pPr>
        <w:pStyle w:val="4"/>
        <w:framePr w:w="9643" w:h="13976" w:hRule="exact" w:wrap="none" w:vAnchor="page" w:hAnchor="page" w:x="1139" w:y="1280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1"/>
          <w:rFonts w:ascii="Times New Roman" w:hAnsi="Times New Roman" w:cs="Times New Roman"/>
          <w:sz w:val="24"/>
          <w:szCs w:val="24"/>
        </w:rPr>
        <w:t>Вимоги щодо обладнання будівель закладів дошкільної освіти автоматичною пожежною сигналізацію та системою оповіщення про пожежу і керування евакуацією людей викладені в ДБН В.2.5-56.</w:t>
      </w:r>
    </w:p>
    <w:p w:rsidR="009348F1" w:rsidRPr="00844A44" w:rsidRDefault="009348F1" w:rsidP="009348F1">
      <w:pPr>
        <w:framePr w:wrap="none" w:vAnchor="page" w:hAnchor="page" w:x="1120" w:y="15810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44A44">
        <w:rPr>
          <w:rStyle w:val="a4"/>
          <w:rFonts w:ascii="Times New Roman" w:hAnsi="Times New Roman" w:cs="Times New Roman"/>
          <w:sz w:val="24"/>
          <w:szCs w:val="24"/>
        </w:rPr>
        <w:t>22</w:t>
      </w:r>
    </w:p>
    <w:p w:rsidR="009348F1" w:rsidRPr="00844A44" w:rsidRDefault="009348F1" w:rsidP="009348F1">
      <w:pPr>
        <w:framePr w:wrap="none" w:vAnchor="page" w:hAnchor="page" w:x="6045" w:y="15805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9348F1" w:rsidRPr="00844A44" w:rsidRDefault="009348F1" w:rsidP="009348F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348F1" w:rsidRPr="00844A4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1153" w:rsidRPr="00126BDB" w:rsidRDefault="00D01153" w:rsidP="00844146">
      <w:pPr>
        <w:pStyle w:val="4"/>
        <w:framePr w:w="9648" w:h="10588" w:hRule="exact" w:wrap="none" w:vAnchor="page" w:hAnchor="page" w:x="1171" w:y="586"/>
        <w:shd w:val="clear" w:color="auto" w:fill="auto"/>
        <w:spacing w:before="0" w:after="75" w:line="180" w:lineRule="exact"/>
        <w:ind w:left="20" w:firstLine="4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BDB">
        <w:rPr>
          <w:rStyle w:val="1"/>
          <w:rFonts w:ascii="Times New Roman" w:hAnsi="Times New Roman" w:cs="Times New Roman"/>
          <w:b/>
          <w:sz w:val="24"/>
          <w:szCs w:val="24"/>
          <w:u w:val="single"/>
        </w:rPr>
        <w:lastRenderedPageBreak/>
        <w:t>Електропостачання, електрообладнання та електроосвітлення ЗЗСО</w:t>
      </w:r>
    </w:p>
    <w:p w:rsidR="00D01153" w:rsidRPr="006F16F6" w:rsidRDefault="00D01153" w:rsidP="00844146">
      <w:pPr>
        <w:pStyle w:val="4"/>
        <w:framePr w:w="9648" w:h="10588" w:hRule="exact" w:wrap="none" w:vAnchor="page" w:hAnchor="page" w:x="1171" w:y="586"/>
        <w:numPr>
          <w:ilvl w:val="1"/>
          <w:numId w:val="5"/>
        </w:numPr>
        <w:shd w:val="clear" w:color="auto" w:fill="auto"/>
        <w:tabs>
          <w:tab w:val="left" w:pos="932"/>
        </w:tabs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Електропостачання, електрообладнання, електроосвітлення будівель слід проектувати згідно з ПУЕ, ДБН В.2.5-23, НПАОП 40.1-1.32, ДБН В.2.5-23, ДБН В.2.5-24, ДБН В.2.5-28, ДСТУ Б В.2.5-82, [12], [13].</w:t>
      </w:r>
    </w:p>
    <w:p w:rsidR="00D01153" w:rsidRPr="006F16F6" w:rsidRDefault="00D01153" w:rsidP="00844146">
      <w:pPr>
        <w:pStyle w:val="4"/>
        <w:framePr w:w="9648" w:h="10588" w:hRule="exact" w:wrap="none" w:vAnchor="page" w:hAnchor="page" w:x="1171" w:y="586"/>
        <w:numPr>
          <w:ilvl w:val="1"/>
          <w:numId w:val="5"/>
        </w:numPr>
        <w:shd w:val="clear" w:color="auto" w:fill="auto"/>
        <w:tabs>
          <w:tab w:val="left" w:pos="903"/>
        </w:tabs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Кабельні лінії і системи електропроводки повинні відповідати вимогам пожежної безпеки згідно з ДБН В.2.5-23.</w:t>
      </w:r>
    </w:p>
    <w:p w:rsidR="00D01153" w:rsidRPr="006F16F6" w:rsidRDefault="00D01153" w:rsidP="00844146">
      <w:pPr>
        <w:pStyle w:val="4"/>
        <w:framePr w:w="9648" w:h="10588" w:hRule="exact" w:wrap="none" w:vAnchor="page" w:hAnchor="page" w:x="1171" w:y="586"/>
        <w:numPr>
          <w:ilvl w:val="1"/>
          <w:numId w:val="5"/>
        </w:numPr>
        <w:shd w:val="clear" w:color="auto" w:fill="auto"/>
        <w:tabs>
          <w:tab w:val="left" w:pos="876"/>
        </w:tabs>
        <w:spacing w:before="0" w:line="278" w:lineRule="exact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У приміщеннях закладів освіти повинні передбачатися такі види освітлення:</w:t>
      </w:r>
    </w:p>
    <w:p w:rsidR="00D01153" w:rsidRPr="006F16F6" w:rsidRDefault="00D01153" w:rsidP="00844146">
      <w:pPr>
        <w:pStyle w:val="4"/>
        <w:framePr w:w="9648" w:h="10588" w:hRule="exact" w:wrap="none" w:vAnchor="page" w:hAnchor="page" w:x="1171" w:y="586"/>
        <w:shd w:val="clear" w:color="auto" w:fill="auto"/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робоче - у всіх приміщеннях переважно люмінесцентними лампами, допускається викорис</w:t>
      </w:r>
      <w:r w:rsidRPr="006F16F6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тання </w:t>
      </w:r>
      <w:proofErr w:type="spellStart"/>
      <w:r w:rsidRPr="006F16F6">
        <w:rPr>
          <w:rStyle w:val="1"/>
          <w:rFonts w:ascii="Times New Roman" w:hAnsi="Times New Roman" w:cs="Times New Roman"/>
          <w:sz w:val="24"/>
          <w:szCs w:val="24"/>
        </w:rPr>
        <w:t>світлодіодних</w:t>
      </w:r>
      <w:proofErr w:type="spellEnd"/>
      <w:r w:rsidRPr="006F16F6">
        <w:rPr>
          <w:rStyle w:val="1"/>
          <w:rFonts w:ascii="Times New Roman" w:hAnsi="Times New Roman" w:cs="Times New Roman"/>
          <w:sz w:val="24"/>
          <w:szCs w:val="24"/>
        </w:rPr>
        <w:t xml:space="preserve"> ламп, світильників, систем з кольоровою температурою 4000 °К, які відпо</w:t>
      </w:r>
      <w:r w:rsidRPr="006F16F6">
        <w:rPr>
          <w:rStyle w:val="1"/>
          <w:rFonts w:ascii="Times New Roman" w:hAnsi="Times New Roman" w:cs="Times New Roman"/>
          <w:sz w:val="24"/>
          <w:szCs w:val="24"/>
        </w:rPr>
        <w:softHyphen/>
        <w:t>відають ДСТУ ІЕС 60598-1, ДСТУ ІЕС</w:t>
      </w:r>
      <w:r w:rsidRPr="006F16F6">
        <w:rPr>
          <w:rStyle w:val="1"/>
          <w:rFonts w:ascii="Times New Roman" w:hAnsi="Times New Roman" w:cs="Times New Roman"/>
          <w:sz w:val="24"/>
          <w:szCs w:val="24"/>
          <w:lang w:val="en-US"/>
        </w:rPr>
        <w:t xml:space="preserve">/PAS </w:t>
      </w:r>
      <w:r w:rsidRPr="006F16F6">
        <w:rPr>
          <w:rStyle w:val="1"/>
          <w:rFonts w:ascii="Times New Roman" w:hAnsi="Times New Roman" w:cs="Times New Roman"/>
          <w:sz w:val="24"/>
          <w:szCs w:val="24"/>
        </w:rPr>
        <w:t>62612; лампи розжарювання слід застосовувати для освітлення приміщень, де за технологічними вимогами неприпустиме застосування люмінесцент</w:t>
      </w:r>
      <w:r w:rsidRPr="006F16F6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них та </w:t>
      </w:r>
      <w:proofErr w:type="spellStart"/>
      <w:r w:rsidRPr="006F16F6">
        <w:rPr>
          <w:rStyle w:val="1"/>
          <w:rFonts w:ascii="Times New Roman" w:hAnsi="Times New Roman" w:cs="Times New Roman"/>
          <w:sz w:val="24"/>
          <w:szCs w:val="24"/>
        </w:rPr>
        <w:t>світлодіодних</w:t>
      </w:r>
      <w:proofErr w:type="spellEnd"/>
      <w:r w:rsidRPr="006F16F6">
        <w:rPr>
          <w:rStyle w:val="1"/>
          <w:rFonts w:ascii="Times New Roman" w:hAnsi="Times New Roman" w:cs="Times New Roman"/>
          <w:sz w:val="24"/>
          <w:szCs w:val="24"/>
        </w:rPr>
        <w:t xml:space="preserve"> ламп (</w:t>
      </w:r>
      <w:proofErr w:type="spellStart"/>
      <w:r w:rsidRPr="006F16F6">
        <w:rPr>
          <w:rStyle w:val="1"/>
          <w:rFonts w:ascii="Times New Roman" w:hAnsi="Times New Roman" w:cs="Times New Roman"/>
          <w:sz w:val="24"/>
          <w:szCs w:val="24"/>
        </w:rPr>
        <w:t>кіноапаратні</w:t>
      </w:r>
      <w:proofErr w:type="spellEnd"/>
      <w:r w:rsidRPr="006F16F6">
        <w:rPr>
          <w:rStyle w:val="1"/>
          <w:rFonts w:ascii="Times New Roman" w:hAnsi="Times New Roman" w:cs="Times New Roman"/>
          <w:sz w:val="24"/>
          <w:szCs w:val="24"/>
        </w:rPr>
        <w:t>, приміщення для звукозапису), допоміжних приміщень, душових;</w:t>
      </w:r>
    </w:p>
    <w:p w:rsidR="00D01153" w:rsidRPr="006F16F6" w:rsidRDefault="00D01153" w:rsidP="00844146">
      <w:pPr>
        <w:pStyle w:val="4"/>
        <w:framePr w:w="9648" w:h="10588" w:hRule="exact" w:wrap="none" w:vAnchor="page" w:hAnchor="page" w:x="1171" w:y="586"/>
        <w:shd w:val="clear" w:color="auto" w:fill="auto"/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 xml:space="preserve">аварійне - в </w:t>
      </w:r>
      <w:proofErr w:type="spellStart"/>
      <w:r w:rsidRPr="006F16F6">
        <w:rPr>
          <w:rStyle w:val="1"/>
          <w:rFonts w:ascii="Times New Roman" w:hAnsi="Times New Roman" w:cs="Times New Roman"/>
          <w:sz w:val="24"/>
          <w:szCs w:val="24"/>
        </w:rPr>
        <w:t>електрощитових</w:t>
      </w:r>
      <w:proofErr w:type="spellEnd"/>
      <w:r w:rsidRPr="006F16F6">
        <w:rPr>
          <w:rStyle w:val="1"/>
          <w:rFonts w:ascii="Times New Roman" w:hAnsi="Times New Roman" w:cs="Times New Roman"/>
          <w:sz w:val="24"/>
          <w:szCs w:val="24"/>
        </w:rPr>
        <w:t xml:space="preserve">, вентиляційних камерах, теплових вузлах, насосних, </w:t>
      </w:r>
      <w:proofErr w:type="spellStart"/>
      <w:r w:rsidRPr="006F16F6">
        <w:rPr>
          <w:rStyle w:val="1"/>
          <w:rFonts w:ascii="Times New Roman" w:hAnsi="Times New Roman" w:cs="Times New Roman"/>
          <w:sz w:val="24"/>
          <w:szCs w:val="24"/>
        </w:rPr>
        <w:t>кіноапа</w:t>
      </w:r>
      <w:proofErr w:type="spellEnd"/>
      <w:r w:rsidRPr="006F16F6">
        <w:rPr>
          <w:rStyle w:val="1"/>
          <w:rFonts w:ascii="Times New Roman" w:hAnsi="Times New Roman" w:cs="Times New Roman"/>
          <w:sz w:val="24"/>
          <w:szCs w:val="24"/>
        </w:rPr>
        <w:t xml:space="preserve"> - ратних, в залах обчислювальних центрів, в гардеробах, машинних відділеннях ліфтів, медпунктах, приміщеннях пожежних постів, місцях установки приймальних станцій АПС (номінальна освітле</w:t>
      </w:r>
      <w:r w:rsidRPr="006F16F6">
        <w:rPr>
          <w:rStyle w:val="1"/>
          <w:rFonts w:ascii="Times New Roman" w:hAnsi="Times New Roman" w:cs="Times New Roman"/>
          <w:sz w:val="24"/>
          <w:szCs w:val="24"/>
        </w:rPr>
        <w:softHyphen/>
        <w:t>ність на підлозі - не менше ніж 2 лк);</w:t>
      </w:r>
    </w:p>
    <w:p w:rsidR="00D01153" w:rsidRPr="006F16F6" w:rsidRDefault="00D01153" w:rsidP="00844146">
      <w:pPr>
        <w:pStyle w:val="4"/>
        <w:framePr w:w="9648" w:h="10588" w:hRule="exact" w:wrap="none" w:vAnchor="page" w:hAnchor="page" w:x="1171" w:y="586"/>
        <w:shd w:val="clear" w:color="auto" w:fill="auto"/>
        <w:spacing w:before="0" w:line="278" w:lineRule="exact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чергове - у вестибюлях, коридорах, актових і конференц-залах;</w:t>
      </w:r>
    </w:p>
    <w:p w:rsidR="00D01153" w:rsidRPr="006F16F6" w:rsidRDefault="00D01153" w:rsidP="00844146">
      <w:pPr>
        <w:pStyle w:val="4"/>
        <w:framePr w:w="9648" w:h="10588" w:hRule="exact" w:wrap="none" w:vAnchor="page" w:hAnchor="page" w:x="1171" w:y="586"/>
        <w:shd w:val="clear" w:color="auto" w:fill="auto"/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евакуаційне - у прохідних приміщеннях, коридорах, холах, вестибюлях, сходових клітках, у фізкультурно-спортивних і актових залах, роздягальнях, їдальнях, басейнах.</w:t>
      </w:r>
    </w:p>
    <w:p w:rsidR="00D01153" w:rsidRPr="006F16F6" w:rsidRDefault="00D01153" w:rsidP="00844146">
      <w:pPr>
        <w:pStyle w:val="4"/>
        <w:framePr w:w="9648" w:h="10588" w:hRule="exact" w:wrap="none" w:vAnchor="page" w:hAnchor="page" w:x="1171" w:y="586"/>
        <w:shd w:val="clear" w:color="auto" w:fill="auto"/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Світлові покажчики "Вихід" повинні бути приєднані до мережі евакуаційного або аварійного освітлення. Найменша освітленість повинна бути 0,5 лк на підлозі приміщення і 5 лк на дзеркалі басейну;</w:t>
      </w:r>
    </w:p>
    <w:p w:rsidR="00D01153" w:rsidRPr="006F16F6" w:rsidRDefault="00D01153" w:rsidP="00844146">
      <w:pPr>
        <w:pStyle w:val="4"/>
        <w:framePr w:w="9648" w:h="10588" w:hRule="exact" w:wrap="none" w:vAnchor="page" w:hAnchor="page" w:x="1171" w:y="586"/>
        <w:shd w:val="clear" w:color="auto" w:fill="auto"/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 xml:space="preserve">ремонтне - в підпіллі, машинному приміщенні ліфта, вентиляційних камерах, теплових вузлах, </w:t>
      </w:r>
      <w:proofErr w:type="spellStart"/>
      <w:r w:rsidRPr="006F16F6">
        <w:rPr>
          <w:rStyle w:val="1"/>
          <w:rFonts w:ascii="Times New Roman" w:hAnsi="Times New Roman" w:cs="Times New Roman"/>
          <w:sz w:val="24"/>
          <w:szCs w:val="24"/>
        </w:rPr>
        <w:t>електрощитових</w:t>
      </w:r>
      <w:proofErr w:type="spellEnd"/>
      <w:r w:rsidRPr="006F16F6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D01153" w:rsidRPr="006F16F6" w:rsidRDefault="00D01153" w:rsidP="00844146">
      <w:pPr>
        <w:pStyle w:val="4"/>
        <w:framePr w:w="9648" w:h="10588" w:hRule="exact" w:wrap="none" w:vAnchor="page" w:hAnchor="page" w:x="1171" w:y="586"/>
        <w:numPr>
          <w:ilvl w:val="1"/>
          <w:numId w:val="5"/>
        </w:numPr>
        <w:shd w:val="clear" w:color="auto" w:fill="auto"/>
        <w:tabs>
          <w:tab w:val="left" w:pos="918"/>
        </w:tabs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6F6">
        <w:rPr>
          <w:rStyle w:val="1"/>
          <w:rFonts w:ascii="Times New Roman" w:hAnsi="Times New Roman" w:cs="Times New Roman"/>
          <w:sz w:val="24"/>
          <w:szCs w:val="24"/>
        </w:rPr>
        <w:t>Світлодіодні</w:t>
      </w:r>
      <w:proofErr w:type="spellEnd"/>
      <w:r w:rsidRPr="006F16F6">
        <w:rPr>
          <w:rStyle w:val="1"/>
          <w:rFonts w:ascii="Times New Roman" w:hAnsi="Times New Roman" w:cs="Times New Roman"/>
          <w:sz w:val="24"/>
          <w:szCs w:val="24"/>
        </w:rPr>
        <w:t xml:space="preserve"> та люмінесцентні світильники в приміщеннях для занять повинні передба</w:t>
      </w:r>
      <w:r w:rsidRPr="006F16F6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чатися з пускорегулювальними пристроями з особливо низьким рівнем шуму, регламентованими </w:t>
      </w:r>
      <w:proofErr w:type="spellStart"/>
      <w:r w:rsidRPr="006F16F6">
        <w:rPr>
          <w:rStyle w:val="1"/>
          <w:rFonts w:ascii="Times New Roman" w:hAnsi="Times New Roman" w:cs="Times New Roman"/>
          <w:sz w:val="24"/>
          <w:szCs w:val="24"/>
        </w:rPr>
        <w:t>ДСанПіН</w:t>
      </w:r>
      <w:proofErr w:type="spellEnd"/>
      <w:r w:rsidRPr="006F16F6">
        <w:rPr>
          <w:rStyle w:val="1"/>
          <w:rFonts w:ascii="Times New Roman" w:hAnsi="Times New Roman" w:cs="Times New Roman"/>
          <w:sz w:val="24"/>
          <w:szCs w:val="24"/>
        </w:rPr>
        <w:t xml:space="preserve"> 5.5.2-008 для закладів освіти.</w:t>
      </w:r>
    </w:p>
    <w:p w:rsidR="00D01153" w:rsidRPr="006F16F6" w:rsidRDefault="00D01153" w:rsidP="00844146">
      <w:pPr>
        <w:pStyle w:val="4"/>
        <w:framePr w:w="9648" w:h="10588" w:hRule="exact" w:wrap="none" w:vAnchor="page" w:hAnchor="page" w:x="1171" w:y="586"/>
        <w:shd w:val="clear" w:color="auto" w:fill="auto"/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У приміщеннях для занять, гурткових повинні передбачатися дві штепсельні розетки: одна - біля дошки, друга - на протилежній від дошки стіні приміщення.</w:t>
      </w:r>
    </w:p>
    <w:p w:rsidR="00D01153" w:rsidRPr="006F16F6" w:rsidRDefault="00D01153" w:rsidP="00D01153">
      <w:pPr>
        <w:framePr w:wrap="none" w:vAnchor="page" w:hAnchor="page" w:x="1127" w:y="15805"/>
        <w:spacing w:line="16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a4"/>
          <w:rFonts w:ascii="Times New Roman" w:hAnsi="Times New Roman" w:cs="Times New Roman"/>
          <w:sz w:val="24"/>
          <w:szCs w:val="24"/>
        </w:rPr>
        <w:t xml:space="preserve">Інформаційний бюлетень </w:t>
      </w:r>
      <w:proofErr w:type="spellStart"/>
      <w:r w:rsidRPr="006F16F6">
        <w:rPr>
          <w:rStyle w:val="a4"/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Pr="006F16F6">
        <w:rPr>
          <w:rStyle w:val="a4"/>
          <w:rFonts w:ascii="Times New Roman" w:hAnsi="Times New Roman" w:cs="Times New Roman"/>
          <w:sz w:val="24"/>
          <w:szCs w:val="24"/>
        </w:rPr>
        <w:t xml:space="preserve"> України № 5’2018</w:t>
      </w:r>
    </w:p>
    <w:p w:rsidR="00D01153" w:rsidRPr="006F16F6" w:rsidRDefault="00D01153" w:rsidP="00D01153">
      <w:pPr>
        <w:framePr w:wrap="none" w:vAnchor="page" w:hAnchor="page" w:x="10564" w:y="15810"/>
        <w:spacing w:line="16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a4"/>
          <w:rFonts w:ascii="Times New Roman" w:hAnsi="Times New Roman" w:cs="Times New Roman"/>
          <w:sz w:val="24"/>
          <w:szCs w:val="24"/>
        </w:rPr>
        <w:t>33</w:t>
      </w:r>
    </w:p>
    <w:p w:rsidR="00D01153" w:rsidRPr="006F16F6" w:rsidRDefault="00D01153" w:rsidP="00D01153">
      <w:pPr>
        <w:rPr>
          <w:rFonts w:ascii="Times New Roman" w:hAnsi="Times New Roman" w:cs="Times New Roman"/>
          <w:sz w:val="24"/>
          <w:szCs w:val="24"/>
        </w:rPr>
        <w:sectPr w:rsidR="00D01153" w:rsidRPr="006F16F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1153" w:rsidRPr="006F16F6" w:rsidRDefault="00D01153" w:rsidP="00D01153">
      <w:pPr>
        <w:pStyle w:val="4"/>
        <w:framePr w:w="9643" w:h="13479" w:hRule="exact" w:wrap="none" w:vAnchor="page" w:hAnchor="page" w:x="1139" w:y="1283"/>
        <w:numPr>
          <w:ilvl w:val="1"/>
          <w:numId w:val="5"/>
        </w:numPr>
        <w:shd w:val="clear" w:color="auto" w:fill="auto"/>
        <w:tabs>
          <w:tab w:val="left" w:pos="980"/>
        </w:tabs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lastRenderedPageBreak/>
        <w:t xml:space="preserve">Захист від блискавок закладів освіти повинен бути виконаний згідно з вимогами ДСТУ Б В.2.5-38 з врахуванням наявності телевізійних антен та </w:t>
      </w:r>
      <w:proofErr w:type="spellStart"/>
      <w:r w:rsidRPr="006F16F6">
        <w:rPr>
          <w:rStyle w:val="1"/>
          <w:rFonts w:ascii="Times New Roman" w:hAnsi="Times New Roman" w:cs="Times New Roman"/>
          <w:sz w:val="24"/>
          <w:szCs w:val="24"/>
        </w:rPr>
        <w:t>трубостояків</w:t>
      </w:r>
      <w:proofErr w:type="spellEnd"/>
      <w:r w:rsidRPr="006F16F6">
        <w:rPr>
          <w:rStyle w:val="1"/>
          <w:rFonts w:ascii="Times New Roman" w:hAnsi="Times New Roman" w:cs="Times New Roman"/>
          <w:sz w:val="24"/>
          <w:szCs w:val="24"/>
        </w:rPr>
        <w:t xml:space="preserve"> мережі </w:t>
      </w:r>
      <w:proofErr w:type="spellStart"/>
      <w:r w:rsidRPr="006F16F6">
        <w:rPr>
          <w:rStyle w:val="1"/>
          <w:rFonts w:ascii="Times New Roman" w:hAnsi="Times New Roman" w:cs="Times New Roman"/>
          <w:sz w:val="24"/>
          <w:szCs w:val="24"/>
        </w:rPr>
        <w:t>проводового</w:t>
      </w:r>
      <w:proofErr w:type="spellEnd"/>
      <w:r w:rsidRPr="006F16F6">
        <w:rPr>
          <w:rStyle w:val="1"/>
          <w:rFonts w:ascii="Times New Roman" w:hAnsi="Times New Roman" w:cs="Times New Roman"/>
          <w:sz w:val="24"/>
          <w:szCs w:val="24"/>
        </w:rPr>
        <w:t xml:space="preserve"> мовлення.</w:t>
      </w:r>
    </w:p>
    <w:p w:rsidR="00D01153" w:rsidRPr="006F16F6" w:rsidRDefault="00D01153" w:rsidP="00D01153">
      <w:pPr>
        <w:pStyle w:val="4"/>
        <w:framePr w:w="9643" w:h="13479" w:hRule="exact" w:wrap="none" w:vAnchor="page" w:hAnchor="page" w:x="1139" w:y="1283"/>
        <w:shd w:val="clear" w:color="auto" w:fill="auto"/>
        <w:spacing w:before="0" w:after="15" w:line="180" w:lineRule="exact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Системи зв'язку та сигналізації</w:t>
      </w:r>
    </w:p>
    <w:p w:rsidR="00D01153" w:rsidRPr="006F16F6" w:rsidRDefault="00D01153" w:rsidP="00D01153">
      <w:pPr>
        <w:pStyle w:val="4"/>
        <w:framePr w:w="9643" w:h="13479" w:hRule="exact" w:wrap="none" w:vAnchor="page" w:hAnchor="page" w:x="1139" w:y="1283"/>
        <w:numPr>
          <w:ilvl w:val="1"/>
          <w:numId w:val="5"/>
        </w:numPr>
        <w:shd w:val="clear" w:color="auto" w:fill="auto"/>
        <w:tabs>
          <w:tab w:val="left" w:pos="937"/>
        </w:tabs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 xml:space="preserve">Будівлі та споруди закладів освіти повинні обладнуватися мережами системи зв'язку, телевізійного та </w:t>
      </w:r>
      <w:proofErr w:type="spellStart"/>
      <w:r w:rsidRPr="006F16F6">
        <w:rPr>
          <w:rStyle w:val="1"/>
          <w:rFonts w:ascii="Times New Roman" w:hAnsi="Times New Roman" w:cs="Times New Roman"/>
          <w:sz w:val="24"/>
          <w:szCs w:val="24"/>
        </w:rPr>
        <w:t>проводового</w:t>
      </w:r>
      <w:proofErr w:type="spellEnd"/>
      <w:r w:rsidRPr="006F16F6">
        <w:rPr>
          <w:rStyle w:val="1"/>
          <w:rFonts w:ascii="Times New Roman" w:hAnsi="Times New Roman" w:cs="Times New Roman"/>
          <w:sz w:val="24"/>
          <w:szCs w:val="24"/>
        </w:rPr>
        <w:t xml:space="preserve"> мовлення, мережі Інтернет.</w:t>
      </w:r>
    </w:p>
    <w:p w:rsidR="00D01153" w:rsidRPr="006F16F6" w:rsidRDefault="00D01153" w:rsidP="00D01153">
      <w:pPr>
        <w:pStyle w:val="4"/>
        <w:framePr w:w="9643" w:h="13479" w:hRule="exact" w:wrap="none" w:vAnchor="page" w:hAnchor="page" w:x="1139" w:y="1283"/>
        <w:numPr>
          <w:ilvl w:val="1"/>
          <w:numId w:val="5"/>
        </w:numPr>
        <w:shd w:val="clear" w:color="auto" w:fill="auto"/>
        <w:tabs>
          <w:tab w:val="left" w:pos="889"/>
        </w:tabs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Розрахунок ємності лінійних споруд мережі зв'язку будівель та споруд закладів освіти слід виконувати згідно з ГБН В.2.2-34620942-002 із забезпеченням можливості обов'язкового встанов</w:t>
      </w:r>
      <w:r w:rsidRPr="006F16F6">
        <w:rPr>
          <w:rStyle w:val="1"/>
          <w:rFonts w:ascii="Times New Roman" w:hAnsi="Times New Roman" w:cs="Times New Roman"/>
          <w:sz w:val="24"/>
          <w:szCs w:val="24"/>
        </w:rPr>
        <w:softHyphen/>
        <w:t>лення абонентських кінцевих пристроїв у приміщеннях чергового персоналу, в технологічних приміщеннях, у приміщеннях директора (ректора), заступників директора (проректора), приймаль</w:t>
      </w:r>
      <w:r w:rsidRPr="006F16F6">
        <w:rPr>
          <w:rStyle w:val="1"/>
          <w:rFonts w:ascii="Times New Roman" w:hAnsi="Times New Roman" w:cs="Times New Roman"/>
          <w:sz w:val="24"/>
          <w:szCs w:val="24"/>
        </w:rPr>
        <w:softHyphen/>
        <w:t>ній, завучів, канцелярії, медичній кімнаті (кабінеті медсестри) та кабінеті лікаря, кабінеті психолога, стоматологічному кабінеті, методичному кабінеті, кабінеті інформатики та обчислювальної тех</w:t>
      </w:r>
      <w:r w:rsidRPr="006F16F6">
        <w:rPr>
          <w:rStyle w:val="1"/>
          <w:rFonts w:ascii="Times New Roman" w:hAnsi="Times New Roman" w:cs="Times New Roman"/>
          <w:sz w:val="24"/>
          <w:szCs w:val="24"/>
        </w:rPr>
        <w:softHyphen/>
        <w:t>ніки, завідуючого їдальнею. Приєднання мережі Інтернет передбачається згідно з завданням на проектування в адміністративно-службових, навчальних та навчально-виробничих приміщеннях закладів освіти, науково-дослідних підрозділах закладів вищої освіти та інститутів післядипломної освіти.</w:t>
      </w:r>
    </w:p>
    <w:p w:rsidR="00D01153" w:rsidRPr="006F16F6" w:rsidRDefault="00D01153" w:rsidP="00D01153">
      <w:pPr>
        <w:pStyle w:val="4"/>
        <w:framePr w:w="9643" w:h="13479" w:hRule="exact" w:wrap="none" w:vAnchor="page" w:hAnchor="page" w:x="1139" w:y="1283"/>
        <w:numPr>
          <w:ilvl w:val="1"/>
          <w:numId w:val="5"/>
        </w:numPr>
        <w:shd w:val="clear" w:color="auto" w:fill="auto"/>
        <w:tabs>
          <w:tab w:val="left" w:pos="903"/>
        </w:tabs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 xml:space="preserve">Абонентські розетки </w:t>
      </w:r>
      <w:proofErr w:type="spellStart"/>
      <w:r w:rsidRPr="006F16F6">
        <w:rPr>
          <w:rStyle w:val="1"/>
          <w:rFonts w:ascii="Times New Roman" w:hAnsi="Times New Roman" w:cs="Times New Roman"/>
          <w:sz w:val="24"/>
          <w:szCs w:val="24"/>
        </w:rPr>
        <w:t>проводового</w:t>
      </w:r>
      <w:proofErr w:type="spellEnd"/>
      <w:r w:rsidRPr="006F16F6">
        <w:rPr>
          <w:rStyle w:val="1"/>
          <w:rFonts w:ascii="Times New Roman" w:hAnsi="Times New Roman" w:cs="Times New Roman"/>
          <w:sz w:val="24"/>
          <w:szCs w:val="24"/>
        </w:rPr>
        <w:t xml:space="preserve"> мовлення встановлюються в приміщеннях чергового персоналу, адміністративно-господарських приміщеннях, медичній кімнаті (кабінеті медсестри) та кабінеті лікаря, завідуючого їдальнею.</w:t>
      </w:r>
    </w:p>
    <w:p w:rsidR="00D01153" w:rsidRPr="006F16F6" w:rsidRDefault="00D01153" w:rsidP="00D01153">
      <w:pPr>
        <w:pStyle w:val="4"/>
        <w:framePr w:w="9643" w:h="13479" w:hRule="exact" w:wrap="none" w:vAnchor="page" w:hAnchor="page" w:x="1139" w:y="1283"/>
        <w:numPr>
          <w:ilvl w:val="1"/>
          <w:numId w:val="5"/>
        </w:numPr>
        <w:shd w:val="clear" w:color="auto" w:fill="auto"/>
        <w:tabs>
          <w:tab w:val="left" w:pos="889"/>
        </w:tabs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Абонентські приєднувальні засоби телевізійного мовлення встановлюються в приміщен</w:t>
      </w:r>
      <w:r w:rsidRPr="006F16F6">
        <w:rPr>
          <w:rStyle w:val="1"/>
          <w:rFonts w:ascii="Times New Roman" w:hAnsi="Times New Roman" w:cs="Times New Roman"/>
          <w:sz w:val="24"/>
          <w:szCs w:val="24"/>
        </w:rPr>
        <w:softHyphen/>
        <w:t>нях директора, заступників директора (ректора), завучів (проректора), приймальній, кабінетах іноземної мови, універсальному залі, спеціалізованих навчальних кабінетах, кабінетах інформа</w:t>
      </w:r>
      <w:r w:rsidRPr="006F16F6">
        <w:rPr>
          <w:rStyle w:val="1"/>
          <w:rFonts w:ascii="Times New Roman" w:hAnsi="Times New Roman" w:cs="Times New Roman"/>
          <w:sz w:val="24"/>
          <w:szCs w:val="24"/>
        </w:rPr>
        <w:softHyphen/>
        <w:t>тики та обчислювальної техніки, кабінетах-лабораторіях, зальних приміщеннях клубно-видовищної групи та бібліотеки.</w:t>
      </w:r>
    </w:p>
    <w:p w:rsidR="00D01153" w:rsidRPr="006F16F6" w:rsidRDefault="00D01153" w:rsidP="00D01153">
      <w:pPr>
        <w:pStyle w:val="4"/>
        <w:framePr w:w="9643" w:h="13479" w:hRule="exact" w:wrap="none" w:vAnchor="page" w:hAnchor="page" w:x="1139" w:y="1283"/>
        <w:numPr>
          <w:ilvl w:val="1"/>
          <w:numId w:val="5"/>
        </w:numPr>
        <w:shd w:val="clear" w:color="auto" w:fill="auto"/>
        <w:tabs>
          <w:tab w:val="left" w:pos="927"/>
        </w:tabs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У будівлях та спорудах закладів освіти відповідно до завдання на проектування, а в закладах загальної середньої освіти місткістю 36 класів і більше мережа зв'язку повинна перед</w:t>
      </w:r>
      <w:r w:rsidRPr="006F16F6">
        <w:rPr>
          <w:rStyle w:val="1"/>
          <w:rFonts w:ascii="Times New Roman" w:hAnsi="Times New Roman" w:cs="Times New Roman"/>
          <w:sz w:val="24"/>
          <w:szCs w:val="24"/>
        </w:rPr>
        <w:softHyphen/>
        <w:t>бачати можливість організації відомчого телефонного зв'язку з встановленням абонентських при</w:t>
      </w:r>
      <w:r w:rsidRPr="006F16F6">
        <w:rPr>
          <w:rStyle w:val="1"/>
          <w:rFonts w:ascii="Times New Roman" w:hAnsi="Times New Roman" w:cs="Times New Roman"/>
          <w:sz w:val="24"/>
          <w:szCs w:val="24"/>
        </w:rPr>
        <w:softHyphen/>
        <w:t>строїв у приміщеннях директора (ректора), заступників директора (ректора), завучів, приймальній, канцелярії, медичній кімнаті (кабінеті лікаря), кабінеті психолога, стоматологічному кабінеті, мето</w:t>
      </w:r>
      <w:r w:rsidRPr="006F16F6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дичному кабінеті, кабінеті інформатики та обчислювальної техніки, завідуючого їдальнею, </w:t>
      </w:r>
      <w:proofErr w:type="spellStart"/>
      <w:r w:rsidRPr="006F16F6">
        <w:rPr>
          <w:rStyle w:val="1"/>
          <w:rFonts w:ascii="Times New Roman" w:hAnsi="Times New Roman" w:cs="Times New Roman"/>
          <w:sz w:val="24"/>
          <w:szCs w:val="24"/>
        </w:rPr>
        <w:t>препа-</w:t>
      </w:r>
      <w:proofErr w:type="spellEnd"/>
      <w:r w:rsidRPr="006F16F6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6F6">
        <w:rPr>
          <w:rStyle w:val="1"/>
          <w:rFonts w:ascii="Times New Roman" w:hAnsi="Times New Roman" w:cs="Times New Roman"/>
          <w:sz w:val="24"/>
          <w:szCs w:val="24"/>
        </w:rPr>
        <w:t>раторських-ресурсних</w:t>
      </w:r>
      <w:proofErr w:type="spellEnd"/>
      <w:r w:rsidRPr="006F16F6">
        <w:rPr>
          <w:rStyle w:val="1"/>
          <w:rFonts w:ascii="Times New Roman" w:hAnsi="Times New Roman" w:cs="Times New Roman"/>
          <w:sz w:val="24"/>
          <w:szCs w:val="24"/>
        </w:rPr>
        <w:t xml:space="preserve">, приміщеннях інструкторів, </w:t>
      </w:r>
      <w:proofErr w:type="spellStart"/>
      <w:r w:rsidRPr="006F16F6">
        <w:rPr>
          <w:rStyle w:val="1"/>
          <w:rFonts w:ascii="Times New Roman" w:hAnsi="Times New Roman" w:cs="Times New Roman"/>
          <w:sz w:val="24"/>
          <w:szCs w:val="24"/>
        </w:rPr>
        <w:t>кіноапаратній</w:t>
      </w:r>
      <w:proofErr w:type="spellEnd"/>
      <w:r w:rsidRPr="006F16F6">
        <w:rPr>
          <w:rStyle w:val="1"/>
          <w:rFonts w:ascii="Times New Roman" w:hAnsi="Times New Roman" w:cs="Times New Roman"/>
          <w:sz w:val="24"/>
          <w:szCs w:val="24"/>
        </w:rPr>
        <w:t xml:space="preserve">, радіовузлі, приміщеннях </w:t>
      </w:r>
      <w:proofErr w:type="spellStart"/>
      <w:r w:rsidRPr="006F16F6">
        <w:rPr>
          <w:rStyle w:val="1"/>
          <w:rFonts w:ascii="Times New Roman" w:hAnsi="Times New Roman" w:cs="Times New Roman"/>
          <w:sz w:val="24"/>
          <w:szCs w:val="24"/>
        </w:rPr>
        <w:t>студійно-</w:t>
      </w:r>
      <w:proofErr w:type="spellEnd"/>
      <w:r w:rsidRPr="006F16F6">
        <w:rPr>
          <w:rStyle w:val="1"/>
          <w:rFonts w:ascii="Times New Roman" w:hAnsi="Times New Roman" w:cs="Times New Roman"/>
          <w:sz w:val="24"/>
          <w:szCs w:val="24"/>
        </w:rPr>
        <w:t xml:space="preserve"> гурткових занять, кімнатах техперсоналу, слюсаря, господарській майстерні.</w:t>
      </w:r>
    </w:p>
    <w:p w:rsidR="00D01153" w:rsidRPr="006F16F6" w:rsidRDefault="00D01153" w:rsidP="00D01153">
      <w:pPr>
        <w:pStyle w:val="4"/>
        <w:framePr w:w="9643" w:h="13479" w:hRule="exact" w:wrap="none" w:vAnchor="page" w:hAnchor="page" w:x="1139" w:y="1283"/>
        <w:numPr>
          <w:ilvl w:val="1"/>
          <w:numId w:val="5"/>
        </w:numPr>
        <w:shd w:val="clear" w:color="auto" w:fill="auto"/>
        <w:tabs>
          <w:tab w:val="left" w:pos="913"/>
        </w:tabs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Звукопідсилення в приміщеннях клубно-видовищного та фізкультурно-спортивного при</w:t>
      </w:r>
      <w:r w:rsidRPr="006F16F6">
        <w:rPr>
          <w:rStyle w:val="1"/>
          <w:rFonts w:ascii="Times New Roman" w:hAnsi="Times New Roman" w:cs="Times New Roman"/>
          <w:sz w:val="24"/>
          <w:szCs w:val="24"/>
        </w:rPr>
        <w:softHyphen/>
        <w:t>значення та інших необхідно передбачати при об'ємі цих приміщень більше 800 м</w:t>
      </w:r>
      <w:r w:rsidRPr="006F16F6">
        <w:rPr>
          <w:rStyle w:val="1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F16F6">
        <w:rPr>
          <w:rStyle w:val="1"/>
          <w:rFonts w:ascii="Times New Roman" w:hAnsi="Times New Roman" w:cs="Times New Roman"/>
          <w:sz w:val="24"/>
          <w:szCs w:val="24"/>
        </w:rPr>
        <w:t>, або якщо відстань від первинного джерела звуку до віддаленого слухача складає більше 15 м.</w:t>
      </w:r>
    </w:p>
    <w:p w:rsidR="00D01153" w:rsidRPr="006F16F6" w:rsidRDefault="00D01153" w:rsidP="00D01153">
      <w:pPr>
        <w:pStyle w:val="4"/>
        <w:framePr w:w="9643" w:h="13479" w:hRule="exact" w:wrap="none" w:vAnchor="page" w:hAnchor="page" w:x="1139" w:y="1283"/>
        <w:shd w:val="clear" w:color="auto" w:fill="auto"/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За показників менше зазначених необхідність застосування систем звукопідсилення повинна визначатися завданням на проектування.</w:t>
      </w:r>
    </w:p>
    <w:p w:rsidR="00D01153" w:rsidRPr="006F16F6" w:rsidRDefault="00D01153" w:rsidP="00D01153">
      <w:pPr>
        <w:pStyle w:val="4"/>
        <w:framePr w:w="9643" w:h="13479" w:hRule="exact" w:wrap="none" w:vAnchor="page" w:hAnchor="page" w:x="1139" w:y="1283"/>
        <w:numPr>
          <w:ilvl w:val="1"/>
          <w:numId w:val="5"/>
        </w:numPr>
        <w:shd w:val="clear" w:color="auto" w:fill="auto"/>
        <w:tabs>
          <w:tab w:val="left" w:pos="889"/>
        </w:tabs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У будівлях та спорудах закладів освіти необхідно передбачати радіотрансляційні вузли відомчого мовлення та мережі для звукопідсилення і трансляції повідомлень, фонових музичних програм тощо.</w:t>
      </w:r>
    </w:p>
    <w:p w:rsidR="00D01153" w:rsidRPr="006F16F6" w:rsidRDefault="00D01153" w:rsidP="00D01153">
      <w:pPr>
        <w:pStyle w:val="4"/>
        <w:framePr w:w="9643" w:h="13479" w:hRule="exact" w:wrap="none" w:vAnchor="page" w:hAnchor="page" w:x="1139" w:y="1283"/>
        <w:shd w:val="clear" w:color="auto" w:fill="auto"/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Джерела звуку необхідно встановлювати у приміщеннях з постійним та тимчасовим пере</w:t>
      </w:r>
      <w:r w:rsidRPr="006F16F6">
        <w:rPr>
          <w:rStyle w:val="1"/>
          <w:rFonts w:ascii="Times New Roman" w:hAnsi="Times New Roman" w:cs="Times New Roman"/>
          <w:sz w:val="24"/>
          <w:szCs w:val="24"/>
        </w:rPr>
        <w:softHyphen/>
        <w:t>буванням людей.</w:t>
      </w:r>
    </w:p>
    <w:p w:rsidR="00D01153" w:rsidRPr="006F16F6" w:rsidRDefault="00D01153" w:rsidP="00D01153">
      <w:pPr>
        <w:pStyle w:val="4"/>
        <w:framePr w:w="9643" w:h="13479" w:hRule="exact" w:wrap="none" w:vAnchor="page" w:hAnchor="page" w:x="1139" w:y="1283"/>
        <w:shd w:val="clear" w:color="auto" w:fill="auto"/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Використання систем звукопідсилення на території для проведення спортивних та масових заходів повинно визначатися завданням на проектування.</w:t>
      </w:r>
    </w:p>
    <w:p w:rsidR="00D01153" w:rsidRPr="006F16F6" w:rsidRDefault="00D01153" w:rsidP="00D01153">
      <w:pPr>
        <w:pStyle w:val="4"/>
        <w:framePr w:w="9643" w:h="13479" w:hRule="exact" w:wrap="none" w:vAnchor="page" w:hAnchor="page" w:x="1139" w:y="1283"/>
        <w:shd w:val="clear" w:color="auto" w:fill="auto"/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Системи звукопідсилення рекомендується суміщати з системами пріоритетного оповіщення та забезпечувати вимоги щодо виконання СОЗ-СО5 відповідно до ДБН В.1.1-7.</w:t>
      </w:r>
    </w:p>
    <w:p w:rsidR="00D01153" w:rsidRPr="006F16F6" w:rsidRDefault="00D01153" w:rsidP="00D01153">
      <w:pPr>
        <w:framePr w:wrap="none" w:vAnchor="page" w:hAnchor="page" w:x="1125" w:y="15810"/>
        <w:spacing w:line="16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a4"/>
          <w:rFonts w:ascii="Times New Roman" w:hAnsi="Times New Roman" w:cs="Times New Roman"/>
          <w:sz w:val="24"/>
          <w:szCs w:val="24"/>
        </w:rPr>
        <w:t>34</w:t>
      </w:r>
    </w:p>
    <w:p w:rsidR="00D01153" w:rsidRPr="006F16F6" w:rsidRDefault="00D01153" w:rsidP="00D01153">
      <w:pPr>
        <w:framePr w:wrap="none" w:vAnchor="page" w:hAnchor="page" w:x="6179" w:y="15805"/>
        <w:spacing w:line="16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a4"/>
          <w:rFonts w:ascii="Times New Roman" w:hAnsi="Times New Roman" w:cs="Times New Roman"/>
          <w:sz w:val="24"/>
          <w:szCs w:val="24"/>
        </w:rPr>
        <w:t xml:space="preserve">Інформаційний бюлетень </w:t>
      </w:r>
      <w:proofErr w:type="spellStart"/>
      <w:r w:rsidRPr="006F16F6">
        <w:rPr>
          <w:rStyle w:val="a4"/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Pr="006F16F6">
        <w:rPr>
          <w:rStyle w:val="a4"/>
          <w:rFonts w:ascii="Times New Roman" w:hAnsi="Times New Roman" w:cs="Times New Roman"/>
          <w:sz w:val="24"/>
          <w:szCs w:val="24"/>
        </w:rPr>
        <w:t xml:space="preserve"> України № 5’2018</w:t>
      </w:r>
    </w:p>
    <w:p w:rsidR="00D01153" w:rsidRPr="006F16F6" w:rsidRDefault="00D01153" w:rsidP="00D01153">
      <w:pPr>
        <w:rPr>
          <w:rFonts w:ascii="Times New Roman" w:hAnsi="Times New Roman" w:cs="Times New Roman"/>
          <w:sz w:val="24"/>
          <w:szCs w:val="24"/>
        </w:rPr>
        <w:sectPr w:rsidR="00D01153" w:rsidRPr="006F16F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1153" w:rsidRPr="006F16F6" w:rsidRDefault="00D01153" w:rsidP="00D01153">
      <w:pPr>
        <w:framePr w:wrap="none" w:vAnchor="page" w:hAnchor="page" w:x="9306" w:y="805"/>
        <w:spacing w:line="16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a4"/>
          <w:rFonts w:ascii="Times New Roman" w:hAnsi="Times New Roman" w:cs="Times New Roman"/>
          <w:sz w:val="24"/>
          <w:szCs w:val="24"/>
        </w:rPr>
        <w:lastRenderedPageBreak/>
        <w:t>ДБН В.2.2-3:2018</w:t>
      </w:r>
    </w:p>
    <w:p w:rsidR="00D01153" w:rsidRPr="006F16F6" w:rsidRDefault="00D01153" w:rsidP="00D01153">
      <w:pPr>
        <w:pStyle w:val="4"/>
        <w:framePr w:w="9638" w:h="13224" w:hRule="exact" w:wrap="none" w:vAnchor="page" w:hAnchor="page" w:x="1142" w:y="1283"/>
        <w:numPr>
          <w:ilvl w:val="1"/>
          <w:numId w:val="5"/>
        </w:numPr>
        <w:shd w:val="clear" w:color="auto" w:fill="auto"/>
        <w:tabs>
          <w:tab w:val="left" w:pos="932"/>
        </w:tabs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Будівлі та споруди закладів освіти повинні бути обладнані автоматичними системами сигналізації та регламентації часу. Приміщення перших класів закладів загальної середньої освіти повинні виділятися для окремих програм.</w:t>
      </w:r>
    </w:p>
    <w:p w:rsidR="00D01153" w:rsidRPr="006F16F6" w:rsidRDefault="00D01153" w:rsidP="00D01153">
      <w:pPr>
        <w:pStyle w:val="4"/>
        <w:framePr w:w="9638" w:h="13224" w:hRule="exact" w:wrap="none" w:vAnchor="page" w:hAnchor="page" w:x="1142" w:y="1283"/>
        <w:shd w:val="clear" w:color="auto" w:fill="auto"/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Допускається використання системи звукопідсилення та оповіщення для передавання (трансляції) сигналів регламентації часу.</w:t>
      </w:r>
    </w:p>
    <w:p w:rsidR="00D01153" w:rsidRPr="006F16F6" w:rsidRDefault="00D01153" w:rsidP="00D01153">
      <w:pPr>
        <w:pStyle w:val="4"/>
        <w:framePr w:w="9638" w:h="13224" w:hRule="exact" w:wrap="none" w:vAnchor="page" w:hAnchor="page" w:x="1142" w:y="1283"/>
        <w:numPr>
          <w:ilvl w:val="1"/>
          <w:numId w:val="5"/>
        </w:numPr>
        <w:shd w:val="clear" w:color="auto" w:fill="auto"/>
        <w:tabs>
          <w:tab w:val="left" w:pos="903"/>
        </w:tabs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Вертикальне прокладання мереж зв'язку та сигналізації у будинках та спорудах закладів освіти передбачається приховано в окремих трубах-стояках із влаштуванням у відповідності з [4] окремих поверхових розподільних монтажних шаф систем зв'язку та сигналізації.</w:t>
      </w:r>
    </w:p>
    <w:p w:rsidR="00D01153" w:rsidRPr="006F16F6" w:rsidRDefault="00D01153" w:rsidP="00D01153">
      <w:pPr>
        <w:pStyle w:val="4"/>
        <w:framePr w:w="9638" w:h="13224" w:hRule="exact" w:wrap="none" w:vAnchor="page" w:hAnchor="page" w:x="1142" w:y="1283"/>
        <w:numPr>
          <w:ilvl w:val="1"/>
          <w:numId w:val="5"/>
        </w:numPr>
        <w:shd w:val="clear" w:color="auto" w:fill="auto"/>
        <w:tabs>
          <w:tab w:val="left" w:pos="879"/>
        </w:tabs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Прокладання мереж зв'язку та сигналізації від поверхових розподільних шаф і вводи їх до приміщень повинно виконуватися приховано.</w:t>
      </w:r>
    </w:p>
    <w:p w:rsidR="00D01153" w:rsidRPr="006F16F6" w:rsidRDefault="00D01153" w:rsidP="00D01153">
      <w:pPr>
        <w:pStyle w:val="4"/>
        <w:framePr w:w="9638" w:h="13224" w:hRule="exact" w:wrap="none" w:vAnchor="page" w:hAnchor="page" w:x="1142" w:y="1283"/>
        <w:shd w:val="clear" w:color="auto" w:fill="auto"/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Конструкції вводів повинні мати можливість вільного прокладання, доповнення та заміни кабелів і проводів абонентських мереж.</w:t>
      </w:r>
    </w:p>
    <w:p w:rsidR="00D01153" w:rsidRPr="006F16F6" w:rsidRDefault="00D01153" w:rsidP="00D01153">
      <w:pPr>
        <w:pStyle w:val="4"/>
        <w:framePr w:w="9638" w:h="13224" w:hRule="exact" w:wrap="none" w:vAnchor="page" w:hAnchor="page" w:x="1142" w:y="1283"/>
        <w:numPr>
          <w:ilvl w:val="1"/>
          <w:numId w:val="5"/>
        </w:numPr>
        <w:shd w:val="clear" w:color="auto" w:fill="auto"/>
        <w:tabs>
          <w:tab w:val="left" w:pos="908"/>
        </w:tabs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Проектом необхідно передбачати заходи, що захищають від несанкціонованого проник</w:t>
      </w:r>
      <w:r w:rsidRPr="006F16F6">
        <w:rPr>
          <w:rStyle w:val="1"/>
          <w:rFonts w:ascii="Times New Roman" w:hAnsi="Times New Roman" w:cs="Times New Roman"/>
          <w:sz w:val="24"/>
          <w:szCs w:val="24"/>
        </w:rPr>
        <w:softHyphen/>
        <w:t>нення в монтажні розподільні шафи і інші споруди, приміщення та обладнання мереж зв'язку і сигналізації.</w:t>
      </w:r>
    </w:p>
    <w:p w:rsidR="00D01153" w:rsidRPr="006F16F6" w:rsidRDefault="00D01153" w:rsidP="00D01153">
      <w:pPr>
        <w:pStyle w:val="4"/>
        <w:framePr w:w="9638" w:h="13224" w:hRule="exact" w:wrap="none" w:vAnchor="page" w:hAnchor="page" w:x="1142" w:y="1283"/>
        <w:numPr>
          <w:ilvl w:val="1"/>
          <w:numId w:val="5"/>
        </w:numPr>
        <w:shd w:val="clear" w:color="auto" w:fill="auto"/>
        <w:tabs>
          <w:tab w:val="left" w:pos="932"/>
        </w:tabs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Антенні пристрої систем ефірного телебачення, супутникового зв'язку і телебачення повинні розташовуватися в тих місцях, де вони не погіршують архітектурного вигляду будинків. Рекомендується розміщувати їх на покрівлі будівель з урахуванням додаткових механічних наван</w:t>
      </w:r>
      <w:r w:rsidRPr="006F16F6">
        <w:rPr>
          <w:rStyle w:val="1"/>
          <w:rFonts w:ascii="Times New Roman" w:hAnsi="Times New Roman" w:cs="Times New Roman"/>
          <w:sz w:val="24"/>
          <w:szCs w:val="24"/>
        </w:rPr>
        <w:softHyphen/>
        <w:t>тажень. Розміщення антенних пристроїв на фасадних стінах, балконах не допускається.</w:t>
      </w:r>
    </w:p>
    <w:p w:rsidR="00D01153" w:rsidRPr="006F16F6" w:rsidRDefault="00D01153" w:rsidP="00D01153">
      <w:pPr>
        <w:pStyle w:val="4"/>
        <w:framePr w:w="9638" w:h="13224" w:hRule="exact" w:wrap="none" w:vAnchor="page" w:hAnchor="page" w:x="1142" w:y="1283"/>
        <w:numPr>
          <w:ilvl w:val="1"/>
          <w:numId w:val="5"/>
        </w:numPr>
        <w:shd w:val="clear" w:color="auto" w:fill="auto"/>
        <w:tabs>
          <w:tab w:val="left" w:pos="932"/>
        </w:tabs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6F6">
        <w:rPr>
          <w:rStyle w:val="1"/>
          <w:rFonts w:ascii="Times New Roman" w:hAnsi="Times New Roman" w:cs="Times New Roman"/>
          <w:sz w:val="24"/>
          <w:szCs w:val="24"/>
        </w:rPr>
        <w:t>Блискавкозахист</w:t>
      </w:r>
      <w:proofErr w:type="spellEnd"/>
      <w:r w:rsidRPr="006F16F6">
        <w:rPr>
          <w:rStyle w:val="1"/>
          <w:rFonts w:ascii="Times New Roman" w:hAnsi="Times New Roman" w:cs="Times New Roman"/>
          <w:sz w:val="24"/>
          <w:szCs w:val="24"/>
        </w:rPr>
        <w:t xml:space="preserve"> стояків ліній мережі </w:t>
      </w:r>
      <w:proofErr w:type="spellStart"/>
      <w:r w:rsidRPr="006F16F6">
        <w:rPr>
          <w:rStyle w:val="1"/>
          <w:rFonts w:ascii="Times New Roman" w:hAnsi="Times New Roman" w:cs="Times New Roman"/>
          <w:sz w:val="24"/>
          <w:szCs w:val="24"/>
        </w:rPr>
        <w:t>проводового</w:t>
      </w:r>
      <w:proofErr w:type="spellEnd"/>
      <w:r w:rsidRPr="006F16F6">
        <w:rPr>
          <w:rStyle w:val="1"/>
          <w:rFonts w:ascii="Times New Roman" w:hAnsi="Times New Roman" w:cs="Times New Roman"/>
          <w:sz w:val="24"/>
          <w:szCs w:val="24"/>
        </w:rPr>
        <w:t xml:space="preserve"> мовлення, щогл телеантен (у т.ч. і супутникових) виконується згідно з [4], [3] і ДСТУ Б В.2.5-38.</w:t>
      </w:r>
    </w:p>
    <w:p w:rsidR="00D01153" w:rsidRPr="006F16F6" w:rsidRDefault="00D01153" w:rsidP="00D01153">
      <w:pPr>
        <w:pStyle w:val="4"/>
        <w:framePr w:w="9638" w:h="13224" w:hRule="exact" w:wrap="none" w:vAnchor="page" w:hAnchor="page" w:x="1142" w:y="1283"/>
        <w:shd w:val="clear" w:color="auto" w:fill="auto"/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Заходи щодо вирівнювання потенціалів металевих частин обладнання систем зв'язку та сигна</w:t>
      </w:r>
      <w:r w:rsidRPr="006F16F6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лізації згідно з НПАОП 40.1-1.32 визначаються комплексно для металевих конструкцій та всього електрообладнання будівель та споруд закладів </w:t>
      </w:r>
      <w:r w:rsidRPr="006F16F6">
        <w:rPr>
          <w:rStyle w:val="0pt"/>
          <w:rFonts w:ascii="Times New Roman" w:hAnsi="Times New Roman" w:cs="Times New Roman"/>
          <w:sz w:val="24"/>
          <w:szCs w:val="24"/>
        </w:rPr>
        <w:t>освіти.</w:t>
      </w:r>
    </w:p>
    <w:p w:rsidR="00D01153" w:rsidRPr="006F16F6" w:rsidRDefault="00D01153" w:rsidP="00D01153">
      <w:pPr>
        <w:pStyle w:val="4"/>
        <w:framePr w:w="9638" w:h="13224" w:hRule="exact" w:wrap="none" w:vAnchor="page" w:hAnchor="page" w:x="1142" w:y="1283"/>
        <w:numPr>
          <w:ilvl w:val="1"/>
          <w:numId w:val="5"/>
        </w:numPr>
        <w:shd w:val="clear" w:color="auto" w:fill="auto"/>
        <w:tabs>
          <w:tab w:val="left" w:pos="879"/>
        </w:tabs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Охоронною сигналізацією з виведенням сигналу на пульт чергового диспетчерської сигна</w:t>
      </w:r>
      <w:r w:rsidRPr="006F16F6">
        <w:rPr>
          <w:rStyle w:val="1"/>
          <w:rFonts w:ascii="Times New Roman" w:hAnsi="Times New Roman" w:cs="Times New Roman"/>
          <w:sz w:val="24"/>
          <w:szCs w:val="24"/>
        </w:rPr>
        <w:softHyphen/>
        <w:t>лізації або пульт централізованого нагляду служби охорони повинні обладнуватися приміщення зберігання навчальної зброї, кабінети інформатики та обчислювальної техніки, управління систе</w:t>
      </w:r>
      <w:r w:rsidRPr="006F16F6">
        <w:rPr>
          <w:rStyle w:val="1"/>
          <w:rFonts w:ascii="Times New Roman" w:hAnsi="Times New Roman" w:cs="Times New Roman"/>
          <w:sz w:val="24"/>
          <w:szCs w:val="24"/>
        </w:rPr>
        <w:softHyphen/>
        <w:t>мами протипожежного захисту, електрощитові, входи до технічних приміщень та виходи на пок</w:t>
      </w:r>
      <w:r w:rsidRPr="006F16F6">
        <w:rPr>
          <w:rStyle w:val="1"/>
          <w:rFonts w:ascii="Times New Roman" w:hAnsi="Times New Roman" w:cs="Times New Roman"/>
          <w:sz w:val="24"/>
          <w:szCs w:val="24"/>
        </w:rPr>
        <w:softHyphen/>
        <w:t>рівлю будівлі, входи до машинного відділення ліфтів.</w:t>
      </w:r>
    </w:p>
    <w:p w:rsidR="00D01153" w:rsidRPr="006F16F6" w:rsidRDefault="00D01153" w:rsidP="00D01153">
      <w:pPr>
        <w:pStyle w:val="4"/>
        <w:framePr w:w="9638" w:h="13224" w:hRule="exact" w:wrap="none" w:vAnchor="page" w:hAnchor="page" w:x="1142" w:y="1283"/>
        <w:shd w:val="clear" w:color="auto" w:fill="auto"/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Обладнання охоронною сигналізацією інших приміщень будівель та споруд закладів освіти, в яких зосереджені матеріальні цінності, визначається завданням на проектування.</w:t>
      </w:r>
    </w:p>
    <w:p w:rsidR="00D01153" w:rsidRPr="006F16F6" w:rsidRDefault="00D01153" w:rsidP="00D01153">
      <w:pPr>
        <w:pStyle w:val="4"/>
        <w:framePr w:w="9638" w:h="13224" w:hRule="exact" w:wrap="none" w:vAnchor="page" w:hAnchor="page" w:x="1142" w:y="1283"/>
        <w:shd w:val="clear" w:color="auto" w:fill="auto"/>
        <w:spacing w:before="0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Організаційно-технічні заходи щодо передавання сигналів охоронної сигналізації службам відомчої або державної охорони визначаються завданням на проектування.</w:t>
      </w:r>
    </w:p>
    <w:p w:rsidR="00D01153" w:rsidRPr="006F16F6" w:rsidRDefault="00D01153" w:rsidP="00D01153">
      <w:pPr>
        <w:pStyle w:val="4"/>
        <w:framePr w:w="9638" w:h="13224" w:hRule="exact" w:wrap="none" w:vAnchor="page" w:hAnchor="page" w:x="1142" w:y="1283"/>
        <w:numPr>
          <w:ilvl w:val="1"/>
          <w:numId w:val="5"/>
        </w:numPr>
        <w:shd w:val="clear" w:color="auto" w:fill="auto"/>
        <w:tabs>
          <w:tab w:val="left" w:pos="922"/>
        </w:tabs>
        <w:spacing w:before="0" w:after="259" w:line="278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F16F6">
        <w:rPr>
          <w:rStyle w:val="1"/>
          <w:rFonts w:ascii="Times New Roman" w:hAnsi="Times New Roman" w:cs="Times New Roman"/>
          <w:sz w:val="24"/>
          <w:szCs w:val="24"/>
        </w:rPr>
        <w:t>Вимоги щодо обладнання будівель та споруд закладів освіти автоматичною пожежною сигналізацію та системою оповіщення про пожежу і керування евакуацією людей викладені в ДБН В.2.5-56.</w:t>
      </w:r>
    </w:p>
    <w:p w:rsidR="00D63D59" w:rsidRDefault="00D63D59"/>
    <w:sectPr w:rsidR="00D63D59" w:rsidSect="00841E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F56"/>
    <w:multiLevelType w:val="multilevel"/>
    <w:tmpl w:val="98C8B304"/>
    <w:lvl w:ilvl="0">
      <w:start w:val="6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uk-UA"/>
      </w:rPr>
    </w:lvl>
    <w:lvl w:ilvl="1">
      <w:start w:val="40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6C3588"/>
    <w:multiLevelType w:val="multilevel"/>
    <w:tmpl w:val="AE10409A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D510F4"/>
    <w:multiLevelType w:val="multilevel"/>
    <w:tmpl w:val="3FEA60FC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3023D9"/>
    <w:multiLevelType w:val="multilevel"/>
    <w:tmpl w:val="C8444CB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uk-UA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CB1DC9"/>
    <w:multiLevelType w:val="multilevel"/>
    <w:tmpl w:val="E03CD928"/>
    <w:lvl w:ilvl="0">
      <w:start w:val="2"/>
      <w:numFmt w:val="decimal"/>
      <w:lvlText w:val="2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9348F1"/>
    <w:rsid w:val="00841E65"/>
    <w:rsid w:val="00844146"/>
    <w:rsid w:val="009348F1"/>
    <w:rsid w:val="00954249"/>
    <w:rsid w:val="00D01153"/>
    <w:rsid w:val="00D63D59"/>
    <w:rsid w:val="00E0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9348F1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a4">
    <w:name w:val="Колонтитул"/>
    <w:basedOn w:val="a3"/>
    <w:rsid w:val="009348F1"/>
    <w:rPr>
      <w:color w:val="000000"/>
      <w:w w:val="100"/>
      <w:position w:val="0"/>
      <w:lang w:val="uk-UA"/>
    </w:rPr>
  </w:style>
  <w:style w:type="character" w:customStyle="1" w:styleId="a5">
    <w:name w:val="Основний текст_"/>
    <w:basedOn w:val="a0"/>
    <w:link w:val="4"/>
    <w:rsid w:val="009348F1"/>
    <w:rPr>
      <w:rFonts w:ascii="Arial" w:eastAsia="Arial" w:hAnsi="Arial" w:cs="Arial"/>
      <w:spacing w:val="1"/>
      <w:sz w:val="19"/>
      <w:szCs w:val="19"/>
      <w:shd w:val="clear" w:color="auto" w:fill="FFFFFF"/>
    </w:rPr>
  </w:style>
  <w:style w:type="character" w:customStyle="1" w:styleId="1">
    <w:name w:val="Основний текст1"/>
    <w:basedOn w:val="a5"/>
    <w:rsid w:val="009348F1"/>
    <w:rPr>
      <w:color w:val="000000"/>
      <w:w w:val="100"/>
      <w:position w:val="0"/>
      <w:lang w:val="uk-UA"/>
    </w:rPr>
  </w:style>
  <w:style w:type="character" w:customStyle="1" w:styleId="5">
    <w:name w:val="Заголовок №5_"/>
    <w:basedOn w:val="a0"/>
    <w:rsid w:val="009348F1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50">
    <w:name w:val="Заголовок №5"/>
    <w:basedOn w:val="5"/>
    <w:rsid w:val="009348F1"/>
    <w:rPr>
      <w:color w:val="000000"/>
      <w:w w:val="100"/>
      <w:position w:val="0"/>
      <w:lang w:val="uk-UA"/>
    </w:rPr>
  </w:style>
  <w:style w:type="paragraph" w:customStyle="1" w:styleId="4">
    <w:name w:val="Основний текст4"/>
    <w:basedOn w:val="a"/>
    <w:link w:val="a5"/>
    <w:rsid w:val="009348F1"/>
    <w:pPr>
      <w:widowControl w:val="0"/>
      <w:shd w:val="clear" w:color="auto" w:fill="FFFFFF"/>
      <w:spacing w:before="360" w:after="0" w:line="259" w:lineRule="exact"/>
      <w:ind w:hanging="1540"/>
    </w:pPr>
    <w:rPr>
      <w:rFonts w:ascii="Arial" w:eastAsia="Arial" w:hAnsi="Arial" w:cs="Arial"/>
      <w:spacing w:val="1"/>
      <w:sz w:val="19"/>
      <w:szCs w:val="19"/>
    </w:rPr>
  </w:style>
  <w:style w:type="character" w:customStyle="1" w:styleId="0pt">
    <w:name w:val="Основний текст + Курсив;Інтервал 0 pt"/>
    <w:basedOn w:val="a5"/>
    <w:rsid w:val="00D01153"/>
    <w:rPr>
      <w:b w:val="0"/>
      <w:bCs w:val="0"/>
      <w:i/>
      <w:iCs/>
      <w:smallCaps w:val="0"/>
      <w:strike w:val="0"/>
      <w:color w:val="000000"/>
      <w:w w:val="100"/>
      <w:position w:val="0"/>
      <w:sz w:val="18"/>
      <w:szCs w:val="18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9540</Words>
  <Characters>5438</Characters>
  <Application>Microsoft Office Word</Application>
  <DocSecurity>0</DocSecurity>
  <Lines>45</Lines>
  <Paragraphs>29</Paragraphs>
  <ScaleCrop>false</ScaleCrop>
  <Company/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</dc:creator>
  <cp:keywords/>
  <dc:description/>
  <cp:lastModifiedBy>Orest</cp:lastModifiedBy>
  <cp:revision>6</cp:revision>
  <cp:lastPrinted>2018-12-13T05:58:00Z</cp:lastPrinted>
  <dcterms:created xsi:type="dcterms:W3CDTF">2018-12-13T05:21:00Z</dcterms:created>
  <dcterms:modified xsi:type="dcterms:W3CDTF">2018-12-13T06:00:00Z</dcterms:modified>
</cp:coreProperties>
</file>