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B" w:rsidRDefault="009A651B" w:rsidP="00A14AAC">
      <w:pPr>
        <w:jc w:val="right"/>
        <w:rPr>
          <w:b/>
          <w:sz w:val="28"/>
        </w:rPr>
      </w:pPr>
      <w:r>
        <w:rPr>
          <w:b/>
          <w:sz w:val="28"/>
        </w:rPr>
        <w:t>ДОДАТОК А</w:t>
      </w:r>
    </w:p>
    <w:p w:rsidR="009A651B" w:rsidRPr="00A14AAC" w:rsidRDefault="009A651B" w:rsidP="00A14AAC">
      <w:pPr>
        <w:jc w:val="center"/>
        <w:rPr>
          <w:b/>
          <w:sz w:val="32"/>
        </w:rPr>
      </w:pPr>
      <w:r w:rsidRPr="00A14AAC">
        <w:rPr>
          <w:b/>
          <w:sz w:val="32"/>
        </w:rPr>
        <w:t>План-графік КПК учителів початкових класів на січень-червень 2019 року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0"/>
        <w:gridCol w:w="40"/>
        <w:gridCol w:w="2126"/>
        <w:gridCol w:w="24"/>
        <w:gridCol w:w="1950"/>
        <w:gridCol w:w="11"/>
        <w:gridCol w:w="1417"/>
        <w:gridCol w:w="42"/>
        <w:gridCol w:w="3502"/>
      </w:tblGrid>
      <w:tr w:rsidR="009A651B" w:rsidRPr="00FB4695" w:rsidTr="00FB4695">
        <w:trPr>
          <w:trHeight w:val="276"/>
        </w:trPr>
        <w:tc>
          <w:tcPr>
            <w:tcW w:w="14992" w:type="dxa"/>
            <w:gridSpan w:val="9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  <w:sz w:val="24"/>
              </w:rPr>
              <w:t>Січень 2019 р.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>2014р.ат</w:t>
            </w:r>
            <w:r w:rsidRPr="00FB4695">
              <w:t xml:space="preserve">., які завершуватимуть навчання 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28.01 - 01.02.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20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1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(поіменні списки)</w:t>
            </w:r>
          </w:p>
        </w:tc>
      </w:tr>
      <w:tr w:rsidR="009A651B" w:rsidRPr="00FB4695" w:rsidTr="00FB4695">
        <w:tc>
          <w:tcPr>
            <w:tcW w:w="14992" w:type="dxa"/>
            <w:gridSpan w:val="9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rPr>
                <w:b/>
                <w:sz w:val="24"/>
              </w:rPr>
              <w:t>Лютий 2019 р.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2015р.ат.,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04.02. - 08.02.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rPr>
                <w:b/>
              </w:rPr>
              <w:t>ЛОІППО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53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>2015р.ат.,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11.02.-15.02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rPr>
                <w:b/>
              </w:rPr>
              <w:t>ЛОІППО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2015р.ат.,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18.02.-22.02.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rPr>
                <w:b/>
              </w:rPr>
              <w:t>ЛОІППО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53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c>
          <w:tcPr>
            <w:tcW w:w="14992" w:type="dxa"/>
            <w:gridSpan w:val="9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rPr>
                <w:b/>
                <w:sz w:val="24"/>
              </w:rPr>
              <w:t>Березень 2019 р.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2015р.ат.,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11.03.-15.03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2015р.ат.,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18.03.-22.03.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58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566"/>
        </w:trPr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Учителі,які для підвищення кваліфікації обрали тематичний спецкурс «Успішні стратегії навчання». </w:t>
            </w:r>
          </w:p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>(Автори: Барна М.М. і Паук Л.О.)</w:t>
            </w:r>
          </w:p>
          <w:p w:rsidR="009A651B" w:rsidRPr="00FB4695" w:rsidRDefault="009A651B" w:rsidP="00FB4695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25.03.-29.03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29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5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(поіменні списки)</w:t>
            </w:r>
          </w:p>
        </w:tc>
      </w:tr>
      <w:tr w:rsidR="009A651B" w:rsidRPr="00FB4695" w:rsidTr="00FB4695">
        <w:tc>
          <w:tcPr>
            <w:tcW w:w="14992" w:type="dxa"/>
            <w:gridSpan w:val="9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Квітень 2019 р.</w:t>
            </w:r>
          </w:p>
        </w:tc>
      </w:tr>
      <w:tr w:rsidR="009A651B" w:rsidRPr="00FB4695" w:rsidTr="00FB4695"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>Учителі, які для підвищення кваліфікації обрали тематичний спецкурс</w:t>
            </w:r>
            <w:r>
              <w:t xml:space="preserve"> </w:t>
            </w:r>
            <w:r w:rsidRPr="00FB4695">
              <w:t>Конструювання освітніх програм навчального закладу/календарно-тематичного планування в середовищі «Конструктор навчальних програм. НУШ»</w:t>
            </w:r>
          </w:p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>(Автори: Барна М.М. і Палюшок Л.В.)</w:t>
            </w:r>
          </w:p>
          <w:p w:rsidR="009A651B" w:rsidRPr="00FB4695" w:rsidRDefault="009A651B" w:rsidP="00FB469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01.04.-05.04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ауд 312</w:t>
            </w: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27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6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(поіменні списки)</w:t>
            </w:r>
          </w:p>
        </w:tc>
      </w:tr>
      <w:tr w:rsidR="009A651B" w:rsidRPr="00FB4695" w:rsidTr="00FB4695">
        <w:trPr>
          <w:trHeight w:val="699"/>
        </w:trPr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2015р.ат.,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08.04.-12.04.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699"/>
        </w:trPr>
        <w:tc>
          <w:tcPr>
            <w:tcW w:w="5920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both"/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2015р.ат.,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26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15.04.-19.04</w:t>
            </w:r>
          </w:p>
        </w:tc>
        <w:tc>
          <w:tcPr>
            <w:tcW w:w="1985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44" w:type="dxa"/>
            <w:gridSpan w:val="2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2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566"/>
        </w:trPr>
        <w:tc>
          <w:tcPr>
            <w:tcW w:w="14992" w:type="dxa"/>
            <w:gridSpan w:val="9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Травень 2019</w:t>
            </w:r>
          </w:p>
        </w:tc>
      </w:tr>
      <w:tr w:rsidR="009A651B" w:rsidRPr="00FB4695" w:rsidTr="00FB4695">
        <w:trPr>
          <w:trHeight w:val="566"/>
        </w:trPr>
        <w:tc>
          <w:tcPr>
            <w:tcW w:w="5880" w:type="dxa"/>
          </w:tcPr>
          <w:p w:rsidR="009A651B" w:rsidRPr="00FB4695" w:rsidRDefault="009A651B" w:rsidP="00FB4695">
            <w:pPr>
              <w:spacing w:after="0" w:line="240" w:lineRule="auto"/>
              <w:jc w:val="both"/>
              <w:rPr>
                <w:b/>
              </w:rPr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2016р.ат.,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9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13.05.-17.05.</w:t>
            </w:r>
          </w:p>
        </w:tc>
        <w:tc>
          <w:tcPr>
            <w:tcW w:w="1950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02" w:type="dxa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4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566"/>
        </w:trPr>
        <w:tc>
          <w:tcPr>
            <w:tcW w:w="5880" w:type="dxa"/>
          </w:tcPr>
          <w:p w:rsidR="009A651B" w:rsidRPr="00FB4695" w:rsidRDefault="009A651B" w:rsidP="00FB4695">
            <w:pPr>
              <w:spacing w:after="0" w:line="240" w:lineRule="auto"/>
              <w:jc w:val="both"/>
              <w:rPr>
                <w:b/>
              </w:rPr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2016р.ат., </w:t>
            </w:r>
            <w:r w:rsidRPr="00FB4695">
              <w:t>які будуть навчатися за консолідованою формою навчання (двотижневі КПК)</w:t>
            </w:r>
          </w:p>
        </w:tc>
        <w:tc>
          <w:tcPr>
            <w:tcW w:w="219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20.05.-31.05.</w:t>
            </w:r>
          </w:p>
        </w:tc>
        <w:tc>
          <w:tcPr>
            <w:tcW w:w="1950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Трускавець «Пролісок»</w:t>
            </w:r>
          </w:p>
        </w:tc>
        <w:tc>
          <w:tcPr>
            <w:tcW w:w="147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25</w:t>
            </w:r>
          </w:p>
        </w:tc>
        <w:tc>
          <w:tcPr>
            <w:tcW w:w="3502" w:type="dxa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3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566"/>
        </w:trPr>
        <w:tc>
          <w:tcPr>
            <w:tcW w:w="5880" w:type="dxa"/>
          </w:tcPr>
          <w:p w:rsidR="009A651B" w:rsidRPr="00FB4695" w:rsidRDefault="009A651B" w:rsidP="00FB4695">
            <w:pPr>
              <w:spacing w:after="0" w:line="240" w:lineRule="auto"/>
              <w:jc w:val="both"/>
              <w:rPr>
                <w:b/>
              </w:rPr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2016р.ат.,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9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03.06.-07.06.</w:t>
            </w:r>
          </w:p>
        </w:tc>
        <w:tc>
          <w:tcPr>
            <w:tcW w:w="1950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02" w:type="dxa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4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566"/>
        </w:trPr>
        <w:tc>
          <w:tcPr>
            <w:tcW w:w="5880" w:type="dxa"/>
          </w:tcPr>
          <w:p w:rsidR="009A651B" w:rsidRPr="00FB4695" w:rsidRDefault="009A651B" w:rsidP="00FB4695">
            <w:pPr>
              <w:spacing w:after="0" w:line="240" w:lineRule="auto"/>
              <w:jc w:val="both"/>
              <w:rPr>
                <w:b/>
              </w:rPr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2016р.ат.,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9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10.06.-14.06.</w:t>
            </w:r>
          </w:p>
        </w:tc>
        <w:tc>
          <w:tcPr>
            <w:tcW w:w="1950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02" w:type="dxa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4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t>(квота заїзду)</w:t>
            </w:r>
          </w:p>
        </w:tc>
      </w:tr>
      <w:tr w:rsidR="009A651B" w:rsidRPr="00FB4695" w:rsidTr="00FB4695">
        <w:trPr>
          <w:trHeight w:val="566"/>
        </w:trPr>
        <w:tc>
          <w:tcPr>
            <w:tcW w:w="5880" w:type="dxa"/>
          </w:tcPr>
          <w:p w:rsidR="009A651B" w:rsidRPr="00FB4695" w:rsidRDefault="009A651B" w:rsidP="00FB4695">
            <w:pPr>
              <w:spacing w:after="0" w:line="240" w:lineRule="auto"/>
              <w:jc w:val="both"/>
              <w:rPr>
                <w:b/>
              </w:rPr>
            </w:pPr>
            <w:r w:rsidRPr="00FB4695">
              <w:t xml:space="preserve">Учителі початкових класів </w:t>
            </w:r>
            <w:r w:rsidRPr="00FB4695">
              <w:rPr>
                <w:b/>
              </w:rPr>
              <w:t xml:space="preserve">2016р.ат., </w:t>
            </w:r>
            <w:r w:rsidRPr="00FB4695">
              <w:t>які навчаються за пролонгованою формою і будуть завершувати навчання</w:t>
            </w:r>
          </w:p>
        </w:tc>
        <w:tc>
          <w:tcPr>
            <w:tcW w:w="219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18.06.-21.06.(4 дні)</w:t>
            </w:r>
          </w:p>
        </w:tc>
        <w:tc>
          <w:tcPr>
            <w:tcW w:w="1950" w:type="dxa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ЛОІППО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rPr>
                <w:b/>
              </w:rPr>
              <w:t>52</w:t>
            </w:r>
          </w:p>
        </w:tc>
        <w:tc>
          <w:tcPr>
            <w:tcW w:w="3502" w:type="dxa"/>
          </w:tcPr>
          <w:p w:rsidR="009A651B" w:rsidRPr="00FB4695" w:rsidRDefault="009A651B" w:rsidP="00FB4695">
            <w:pPr>
              <w:spacing w:after="0" w:line="240" w:lineRule="auto"/>
              <w:jc w:val="center"/>
            </w:pPr>
            <w:r w:rsidRPr="00FB4695">
              <w:t>Додаток 4</w:t>
            </w:r>
          </w:p>
          <w:p w:rsidR="009A651B" w:rsidRPr="00FB4695" w:rsidRDefault="009A651B" w:rsidP="00FB4695">
            <w:pPr>
              <w:spacing w:after="0" w:line="240" w:lineRule="auto"/>
              <w:jc w:val="center"/>
              <w:rPr>
                <w:b/>
              </w:rPr>
            </w:pPr>
            <w:r w:rsidRPr="00FB4695">
              <w:t>(квота заїзду)</w:t>
            </w:r>
          </w:p>
        </w:tc>
      </w:tr>
    </w:tbl>
    <w:p w:rsidR="009A651B" w:rsidRDefault="009A651B"/>
    <w:p w:rsidR="009A651B" w:rsidRPr="00DE77F1" w:rsidRDefault="009A651B"/>
    <w:sectPr w:rsidR="009A651B" w:rsidRPr="00DE77F1" w:rsidSect="00DE77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0D"/>
    <w:rsid w:val="000F501B"/>
    <w:rsid w:val="001B7830"/>
    <w:rsid w:val="00226323"/>
    <w:rsid w:val="00276C2C"/>
    <w:rsid w:val="00287D5B"/>
    <w:rsid w:val="002B7E30"/>
    <w:rsid w:val="003D48B7"/>
    <w:rsid w:val="0040013C"/>
    <w:rsid w:val="004309A3"/>
    <w:rsid w:val="00471C05"/>
    <w:rsid w:val="00537412"/>
    <w:rsid w:val="005A5EA0"/>
    <w:rsid w:val="005D36C0"/>
    <w:rsid w:val="0060730D"/>
    <w:rsid w:val="007214D4"/>
    <w:rsid w:val="007E4C9D"/>
    <w:rsid w:val="00900536"/>
    <w:rsid w:val="00997FE1"/>
    <w:rsid w:val="009A651B"/>
    <w:rsid w:val="00A004E2"/>
    <w:rsid w:val="00A016E5"/>
    <w:rsid w:val="00A14AAC"/>
    <w:rsid w:val="00B051D8"/>
    <w:rsid w:val="00CD713C"/>
    <w:rsid w:val="00CE281A"/>
    <w:rsid w:val="00DE77F1"/>
    <w:rsid w:val="00E43A47"/>
    <w:rsid w:val="00F021A6"/>
    <w:rsid w:val="00F81B77"/>
    <w:rsid w:val="00F87570"/>
    <w:rsid w:val="00FA003D"/>
    <w:rsid w:val="00F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7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1701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BOSS</cp:lastModifiedBy>
  <cp:revision>27</cp:revision>
  <dcterms:created xsi:type="dcterms:W3CDTF">2018-12-28T10:25:00Z</dcterms:created>
  <dcterms:modified xsi:type="dcterms:W3CDTF">2018-12-28T16:51:00Z</dcterms:modified>
</cp:coreProperties>
</file>